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8BBC8" w14:textId="77777777" w:rsidR="00D268A8" w:rsidRDefault="00D268A8">
      <w:pPr>
        <w:pStyle w:val="GvdeMetni"/>
        <w:spacing w:after="120" w:line="240" w:lineRule="auto"/>
        <w:jc w:val="center"/>
        <w:rPr>
          <w:rFonts w:ascii="Times New Roman" w:hAnsi="Times New Roman" w:cs="Times New Roman"/>
          <w:color w:val="auto"/>
          <w:sz w:val="24"/>
          <w:szCs w:val="24"/>
        </w:rPr>
      </w:pPr>
      <w:r>
        <w:rPr>
          <w:rStyle w:val="richtext"/>
          <w:rFonts w:ascii="Times New Roman" w:hAnsi="Times New Roman" w:cs="Times New Roman"/>
          <w:color w:val="003399"/>
          <w:sz w:val="24"/>
          <w:szCs w:val="24"/>
          <w:u w:val="dotted"/>
        </w:rPr>
        <w:t>7</w:t>
      </w:r>
      <w:r w:rsidRPr="00BD1087">
        <w:rPr>
          <w:rStyle w:val="richtext"/>
          <w:rFonts w:ascii="Times New Roman" w:hAnsi="Times New Roman" w:cs="Times New Roman"/>
          <w:color w:val="003399"/>
          <w:sz w:val="24"/>
          <w:szCs w:val="24"/>
          <w:u w:val="dotted"/>
        </w:rPr>
        <w:t>2 ADET EL KURUTMA MAKİNESİ TEMİN İŞLERİ İHALESİ</w:t>
      </w:r>
      <w:r w:rsidRPr="00D268A8">
        <w:rPr>
          <w:rFonts w:ascii="Times New Roman" w:hAnsi="Times New Roman" w:cs="Times New Roman"/>
          <w:color w:val="auto"/>
          <w:sz w:val="24"/>
          <w:szCs w:val="24"/>
        </w:rPr>
        <w:t xml:space="preserve"> </w:t>
      </w:r>
    </w:p>
    <w:p w14:paraId="434D7141" w14:textId="701DEEA2" w:rsidR="00936BE3" w:rsidRPr="00D268A8" w:rsidRDefault="00936BE3">
      <w:pPr>
        <w:pStyle w:val="GvdeMetni"/>
        <w:spacing w:after="120" w:line="240" w:lineRule="auto"/>
        <w:jc w:val="center"/>
        <w:rPr>
          <w:color w:val="auto"/>
        </w:rPr>
      </w:pPr>
      <w:r w:rsidRPr="00D268A8">
        <w:rPr>
          <w:rFonts w:ascii="Times New Roman" w:hAnsi="Times New Roman" w:cs="Times New Roman"/>
          <w:color w:val="auto"/>
          <w:sz w:val="24"/>
          <w:szCs w:val="24"/>
        </w:rPr>
        <w:t xml:space="preserve">MAL ALIMINA AİT </w:t>
      </w:r>
      <w:r w:rsidR="00D268A8" w:rsidRPr="00D268A8">
        <w:rPr>
          <w:rFonts w:ascii="Times New Roman" w:hAnsi="Times New Roman" w:cs="Times New Roman"/>
          <w:color w:val="auto"/>
          <w:sz w:val="24"/>
          <w:szCs w:val="24"/>
        </w:rPr>
        <w:t xml:space="preserve">TİP </w:t>
      </w:r>
      <w:r w:rsidRPr="00D268A8">
        <w:rPr>
          <w:rFonts w:ascii="Times New Roman" w:hAnsi="Times New Roman" w:cs="Times New Roman"/>
          <w:color w:val="auto"/>
          <w:sz w:val="24"/>
          <w:szCs w:val="24"/>
        </w:rPr>
        <w:t>SÖZLEŞME TASARISI</w:t>
      </w:r>
    </w:p>
    <w:p w14:paraId="0CFEA8F4" w14:textId="01CAA1CE" w:rsidR="00936BE3" w:rsidRDefault="00936BE3">
      <w:pPr>
        <w:jc w:val="both"/>
        <w:rPr>
          <w:color w:val="auto"/>
        </w:rPr>
      </w:pPr>
      <w:r w:rsidRPr="00D268A8">
        <w:rPr>
          <w:b/>
          <w:bCs/>
          <w:color w:val="auto"/>
        </w:rPr>
        <w:t>İKN (İhale Kayıt Numarası):</w:t>
      </w:r>
      <w:r>
        <w:rPr>
          <w:color w:val="auto"/>
        </w:rPr>
        <w:t xml:space="preserve"> </w:t>
      </w:r>
      <w:r w:rsidRPr="00D268A8">
        <w:rPr>
          <w:rStyle w:val="richtext"/>
          <w:b/>
          <w:bCs/>
          <w:color w:val="003399"/>
          <w:u w:val="dotted"/>
        </w:rPr>
        <w:t>202</w:t>
      </w:r>
      <w:r w:rsidR="00D268A8" w:rsidRPr="00D268A8">
        <w:rPr>
          <w:rStyle w:val="richtext"/>
          <w:b/>
          <w:bCs/>
          <w:color w:val="003399"/>
          <w:u w:val="dotted"/>
        </w:rPr>
        <w:t>6</w:t>
      </w:r>
      <w:r w:rsidRPr="00D268A8">
        <w:rPr>
          <w:rStyle w:val="richtext"/>
          <w:b/>
          <w:bCs/>
          <w:color w:val="003399"/>
          <w:u w:val="dotted"/>
        </w:rPr>
        <w:t>/</w:t>
      </w:r>
      <w:r w:rsidR="00D268A8" w:rsidRPr="00D268A8">
        <w:rPr>
          <w:rStyle w:val="richtext"/>
          <w:b/>
          <w:bCs/>
          <w:color w:val="003399"/>
          <w:u w:val="dotted"/>
        </w:rPr>
        <w:t>001</w:t>
      </w:r>
      <w:r>
        <w:rPr>
          <w:color w:val="auto"/>
        </w:rPr>
        <w:t xml:space="preserve"> </w:t>
      </w:r>
    </w:p>
    <w:p w14:paraId="20A4400E" w14:textId="0FD5BD3D" w:rsidR="00936BE3" w:rsidRPr="00842E47" w:rsidRDefault="00936BE3">
      <w:pPr>
        <w:spacing w:before="120"/>
        <w:jc w:val="both"/>
        <w:rPr>
          <w:b/>
          <w:bCs/>
          <w:color w:val="auto"/>
        </w:rPr>
      </w:pPr>
      <w:r w:rsidRPr="00842E47">
        <w:rPr>
          <w:b/>
          <w:bCs/>
          <w:color w:val="auto"/>
        </w:rPr>
        <w:t xml:space="preserve">Madde </w:t>
      </w:r>
      <w:r w:rsidR="00842E47" w:rsidRPr="00842E47">
        <w:rPr>
          <w:b/>
          <w:bCs/>
          <w:color w:val="auto"/>
        </w:rPr>
        <w:t>1-</w:t>
      </w:r>
      <w:r w:rsidRPr="00842E47">
        <w:rPr>
          <w:b/>
          <w:bCs/>
          <w:color w:val="auto"/>
        </w:rPr>
        <w:t xml:space="preserve"> Sözleşmenin tarafları</w:t>
      </w:r>
    </w:p>
    <w:p w14:paraId="583A2164" w14:textId="77777777" w:rsidR="00936BE3" w:rsidRDefault="00936BE3">
      <w:pPr>
        <w:jc w:val="both"/>
        <w:rPr>
          <w:color w:val="auto"/>
        </w:rPr>
      </w:pPr>
      <w:r>
        <w:rPr>
          <w:color w:val="auto"/>
        </w:rPr>
        <w:t xml:space="preserve">1.1. Bu sözleşme, bir tarafta </w:t>
      </w:r>
      <w:r w:rsidRPr="00842E47">
        <w:rPr>
          <w:rStyle w:val="richtext"/>
          <w:b/>
          <w:bCs/>
          <w:color w:val="003399"/>
          <w:u w:val="dotted"/>
        </w:rPr>
        <w:t>TOROS ÜNİVERSİTESİ</w:t>
      </w:r>
      <w:r>
        <w:rPr>
          <w:color w:val="3015CF"/>
        </w:rPr>
        <w:t xml:space="preserve"> </w:t>
      </w:r>
      <w:r>
        <w:rPr>
          <w:color w:val="auto"/>
        </w:rPr>
        <w:t xml:space="preserve">(bundan sonra İdare olarak anılacaktır) ile diğer tarafta.................... (bundan sonra Yüklenici olarak anılacaktır) arasında aşağıda yazılı şartlar dahilinde akdedilmiştir. </w:t>
      </w:r>
    </w:p>
    <w:p w14:paraId="491FDE08" w14:textId="6D1F6CFB" w:rsidR="00936BE3" w:rsidRPr="00842E47" w:rsidRDefault="00936BE3">
      <w:pPr>
        <w:spacing w:before="120"/>
        <w:jc w:val="both"/>
        <w:rPr>
          <w:b/>
          <w:bCs/>
          <w:color w:val="auto"/>
        </w:rPr>
      </w:pPr>
      <w:r w:rsidRPr="00842E47">
        <w:rPr>
          <w:b/>
          <w:bCs/>
          <w:color w:val="auto"/>
        </w:rPr>
        <w:t xml:space="preserve">Madde </w:t>
      </w:r>
      <w:r w:rsidR="00842E47" w:rsidRPr="00842E47">
        <w:rPr>
          <w:b/>
          <w:bCs/>
          <w:color w:val="auto"/>
        </w:rPr>
        <w:t>2-</w:t>
      </w:r>
      <w:r w:rsidRPr="00842E47">
        <w:rPr>
          <w:b/>
          <w:bCs/>
          <w:color w:val="auto"/>
        </w:rPr>
        <w:t xml:space="preserve"> Taraflara ilişkin bilgiler</w:t>
      </w:r>
    </w:p>
    <w:p w14:paraId="6695B78A" w14:textId="77777777" w:rsidR="00936BE3" w:rsidRDefault="00936BE3">
      <w:pPr>
        <w:jc w:val="both"/>
        <w:rPr>
          <w:color w:val="auto"/>
        </w:rPr>
      </w:pPr>
      <w:r w:rsidRPr="00842E47">
        <w:rPr>
          <w:b/>
          <w:bCs/>
          <w:color w:val="auto"/>
        </w:rPr>
        <w:t>2.1.</w:t>
      </w:r>
      <w:r>
        <w:rPr>
          <w:color w:val="auto"/>
        </w:rPr>
        <w:t xml:space="preserve"> İdarenin </w:t>
      </w:r>
    </w:p>
    <w:p w14:paraId="18AF12C9" w14:textId="77777777" w:rsidR="00936BE3" w:rsidRDefault="00936BE3">
      <w:pPr>
        <w:ind w:firstLine="708"/>
        <w:jc w:val="both"/>
        <w:rPr>
          <w:rFonts w:eastAsia="Times New Roman"/>
          <w:b/>
          <w:bCs/>
          <w:color w:val="0070C0"/>
        </w:rPr>
      </w:pPr>
      <w:r>
        <w:rPr>
          <w:rFonts w:eastAsia="Times New Roman"/>
          <w:b/>
          <w:bCs/>
          <w:color w:val="auto"/>
        </w:rPr>
        <w:t xml:space="preserve">a) Adı: </w:t>
      </w:r>
      <w:r w:rsidRPr="00842E47">
        <w:rPr>
          <w:rStyle w:val="richtext"/>
          <w:b/>
          <w:bCs/>
          <w:color w:val="003399"/>
          <w:u w:val="dotted"/>
        </w:rPr>
        <w:t>TOROS ÜNİVERSİTESİ</w:t>
      </w:r>
    </w:p>
    <w:p w14:paraId="0F7060D8" w14:textId="77777777" w:rsidR="00936BE3" w:rsidRDefault="00936BE3">
      <w:pPr>
        <w:ind w:firstLine="708"/>
        <w:jc w:val="both"/>
        <w:rPr>
          <w:b/>
          <w:bCs/>
          <w:color w:val="0070C0"/>
        </w:rPr>
      </w:pPr>
      <w:r>
        <w:rPr>
          <w:b/>
          <w:bCs/>
          <w:color w:val="auto"/>
        </w:rPr>
        <w:t xml:space="preserve">b) Adresi: </w:t>
      </w:r>
      <w:r w:rsidRPr="00842E47">
        <w:rPr>
          <w:rStyle w:val="richtext"/>
          <w:b/>
          <w:bCs/>
          <w:color w:val="003399"/>
          <w:u w:val="dotted"/>
        </w:rPr>
        <w:t>Bahçelievler Mah. 1857 Sokak No:12/A YENİŞEHİR/MERSİN</w:t>
      </w:r>
    </w:p>
    <w:p w14:paraId="653FFE4E" w14:textId="425532E7" w:rsidR="00936BE3" w:rsidRPr="00842E47" w:rsidRDefault="00936BE3">
      <w:pPr>
        <w:ind w:firstLine="708"/>
        <w:jc w:val="both"/>
        <w:rPr>
          <w:rStyle w:val="richtext"/>
          <w:color w:val="003399"/>
          <w:u w:val="dotted"/>
        </w:rPr>
      </w:pPr>
      <w:r>
        <w:rPr>
          <w:b/>
          <w:bCs/>
          <w:color w:val="auto"/>
        </w:rPr>
        <w:t xml:space="preserve">c) Telefon numarası: </w:t>
      </w:r>
      <w:r w:rsidR="00842E47" w:rsidRPr="00842E47">
        <w:rPr>
          <w:rStyle w:val="richtext"/>
          <w:b/>
          <w:bCs/>
          <w:color w:val="003399"/>
          <w:u w:val="dotted"/>
        </w:rPr>
        <w:t>+9</w:t>
      </w:r>
      <w:r w:rsidRPr="00842E47">
        <w:rPr>
          <w:rStyle w:val="richtext"/>
          <w:b/>
          <w:bCs/>
          <w:color w:val="003399"/>
          <w:u w:val="dotted"/>
        </w:rPr>
        <w:t>0</w:t>
      </w:r>
      <w:r w:rsidR="00842E47">
        <w:rPr>
          <w:rStyle w:val="richtext"/>
          <w:b/>
          <w:bCs/>
          <w:color w:val="003399"/>
          <w:u w:val="dotted"/>
        </w:rPr>
        <w:t xml:space="preserve"> </w:t>
      </w:r>
      <w:r w:rsidRPr="00842E47">
        <w:rPr>
          <w:rStyle w:val="richtext"/>
          <w:b/>
          <w:bCs/>
          <w:color w:val="003399"/>
          <w:u w:val="dotted"/>
        </w:rPr>
        <w:t>324</w:t>
      </w:r>
      <w:r w:rsidR="00842E47">
        <w:rPr>
          <w:rStyle w:val="richtext"/>
          <w:b/>
          <w:bCs/>
          <w:color w:val="003399"/>
          <w:u w:val="dotted"/>
        </w:rPr>
        <w:t xml:space="preserve"> </w:t>
      </w:r>
      <w:r w:rsidRPr="00842E47">
        <w:rPr>
          <w:rStyle w:val="richtext"/>
          <w:b/>
          <w:bCs/>
          <w:color w:val="003399"/>
          <w:u w:val="dotted"/>
        </w:rPr>
        <w:t>325</w:t>
      </w:r>
      <w:r w:rsidR="00842E47">
        <w:rPr>
          <w:rStyle w:val="richtext"/>
          <w:b/>
          <w:bCs/>
          <w:color w:val="003399"/>
          <w:u w:val="dotted"/>
        </w:rPr>
        <w:t xml:space="preserve"> </w:t>
      </w:r>
      <w:r w:rsidRPr="00842E47">
        <w:rPr>
          <w:rStyle w:val="richtext"/>
          <w:b/>
          <w:bCs/>
          <w:color w:val="003399"/>
          <w:u w:val="dotted"/>
        </w:rPr>
        <w:t>33</w:t>
      </w:r>
      <w:r w:rsidR="00842E47">
        <w:rPr>
          <w:rStyle w:val="richtext"/>
          <w:b/>
          <w:bCs/>
          <w:color w:val="003399"/>
          <w:u w:val="dotted"/>
        </w:rPr>
        <w:t xml:space="preserve"> </w:t>
      </w:r>
      <w:r w:rsidRPr="00842E47">
        <w:rPr>
          <w:rStyle w:val="richtext"/>
          <w:b/>
          <w:bCs/>
          <w:color w:val="003399"/>
          <w:u w:val="dotted"/>
        </w:rPr>
        <w:t>00</w:t>
      </w:r>
    </w:p>
    <w:p w14:paraId="630BED3F" w14:textId="71ED940A" w:rsidR="00936BE3" w:rsidRDefault="00936BE3">
      <w:pPr>
        <w:ind w:firstLine="708"/>
        <w:jc w:val="both"/>
        <w:rPr>
          <w:b/>
          <w:bCs/>
          <w:color w:val="3015CF"/>
        </w:rPr>
      </w:pPr>
      <w:r>
        <w:rPr>
          <w:b/>
          <w:bCs/>
          <w:color w:val="auto"/>
        </w:rPr>
        <w:t xml:space="preserve">ç) Faks numarası: </w:t>
      </w:r>
      <w:r w:rsidR="00842E47" w:rsidRPr="00842E47">
        <w:rPr>
          <w:rStyle w:val="richtext"/>
          <w:b/>
          <w:bCs/>
          <w:color w:val="003399"/>
          <w:u w:val="dotted"/>
        </w:rPr>
        <w:t>+9</w:t>
      </w:r>
      <w:r w:rsidRPr="00842E47">
        <w:rPr>
          <w:rStyle w:val="richtext"/>
          <w:b/>
          <w:bCs/>
          <w:color w:val="003399"/>
          <w:u w:val="dotted"/>
        </w:rPr>
        <w:t>0</w:t>
      </w:r>
      <w:r w:rsidR="00842E47" w:rsidRPr="00842E47">
        <w:rPr>
          <w:rStyle w:val="richtext"/>
          <w:b/>
          <w:bCs/>
          <w:color w:val="003399"/>
          <w:u w:val="dotted"/>
        </w:rPr>
        <w:t xml:space="preserve"> </w:t>
      </w:r>
      <w:r w:rsidRPr="00842E47">
        <w:rPr>
          <w:rStyle w:val="richtext"/>
          <w:b/>
          <w:bCs/>
          <w:color w:val="003399"/>
          <w:u w:val="dotted"/>
        </w:rPr>
        <w:t>324</w:t>
      </w:r>
      <w:r w:rsidR="00842E47" w:rsidRPr="00842E47">
        <w:rPr>
          <w:rStyle w:val="richtext"/>
          <w:b/>
          <w:bCs/>
          <w:color w:val="003399"/>
          <w:u w:val="dotted"/>
        </w:rPr>
        <w:t xml:space="preserve"> </w:t>
      </w:r>
      <w:r w:rsidRPr="00842E47">
        <w:rPr>
          <w:rStyle w:val="richtext"/>
          <w:b/>
          <w:bCs/>
          <w:color w:val="003399"/>
          <w:u w:val="dotted"/>
        </w:rPr>
        <w:t>325</w:t>
      </w:r>
      <w:r w:rsidR="00842E47" w:rsidRPr="00842E47">
        <w:rPr>
          <w:rStyle w:val="richtext"/>
          <w:b/>
          <w:bCs/>
          <w:color w:val="003399"/>
          <w:u w:val="dotted"/>
        </w:rPr>
        <w:t xml:space="preserve"> </w:t>
      </w:r>
      <w:r w:rsidRPr="00842E47">
        <w:rPr>
          <w:rStyle w:val="richtext"/>
          <w:b/>
          <w:bCs/>
          <w:color w:val="003399"/>
          <w:u w:val="dotted"/>
        </w:rPr>
        <w:t>33</w:t>
      </w:r>
      <w:r w:rsidR="00842E47" w:rsidRPr="00842E47">
        <w:rPr>
          <w:rStyle w:val="richtext"/>
          <w:b/>
          <w:bCs/>
          <w:color w:val="003399"/>
          <w:u w:val="dotted"/>
        </w:rPr>
        <w:t xml:space="preserve"> </w:t>
      </w:r>
      <w:r w:rsidRPr="00842E47">
        <w:rPr>
          <w:rStyle w:val="richtext"/>
          <w:b/>
          <w:bCs/>
          <w:color w:val="003399"/>
          <w:u w:val="dotted"/>
        </w:rPr>
        <w:t>01</w:t>
      </w:r>
    </w:p>
    <w:p w14:paraId="5B996DD7" w14:textId="77777777" w:rsidR="00936BE3" w:rsidRDefault="00936BE3">
      <w:pPr>
        <w:ind w:firstLine="708"/>
        <w:jc w:val="both"/>
        <w:rPr>
          <w:b/>
          <w:bCs/>
          <w:color w:val="0070C0"/>
        </w:rPr>
      </w:pPr>
      <w:r>
        <w:rPr>
          <w:b/>
          <w:bCs/>
          <w:color w:val="auto"/>
        </w:rPr>
        <w:t>d) Elektronik posta adresi(varsa):</w:t>
      </w:r>
      <w:r w:rsidRPr="00842E47">
        <w:rPr>
          <w:rStyle w:val="richtext"/>
          <w:b/>
          <w:bCs/>
          <w:color w:val="003399"/>
          <w:u w:val="dotted"/>
        </w:rPr>
        <w:t xml:space="preserve"> </w:t>
      </w:r>
      <w:hyperlink r:id="rId6" w:history="1">
        <w:r w:rsidRPr="00842E47">
          <w:rPr>
            <w:rStyle w:val="richtext"/>
            <w:b/>
            <w:bCs/>
            <w:color w:val="003399"/>
            <w:u w:val="dotted"/>
          </w:rPr>
          <w:t>info@toros.edu.tr</w:t>
        </w:r>
      </w:hyperlink>
    </w:p>
    <w:p w14:paraId="2817B6C9" w14:textId="062E5001" w:rsidR="00936BE3" w:rsidRDefault="00936BE3">
      <w:pPr>
        <w:jc w:val="both"/>
        <w:rPr>
          <w:b/>
          <w:bCs/>
          <w:color w:val="0070C0"/>
        </w:rPr>
      </w:pPr>
      <w:r>
        <w:rPr>
          <w:b/>
          <w:bCs/>
          <w:color w:val="auto"/>
        </w:rPr>
        <w:t xml:space="preserve">            e) Elektronik tebligat </w:t>
      </w:r>
      <w:r w:rsidR="00842E47">
        <w:rPr>
          <w:b/>
          <w:bCs/>
          <w:color w:val="auto"/>
        </w:rPr>
        <w:t>adresi:</w:t>
      </w:r>
      <w:r>
        <w:rPr>
          <w:rStyle w:val="richtext"/>
          <w:b/>
          <w:bCs/>
          <w:color w:val="auto"/>
          <w:u w:val="dotted"/>
        </w:rPr>
        <w:t xml:space="preserve"> </w:t>
      </w:r>
      <w:hyperlink r:id="rId7" w:history="1">
        <w:r w:rsidRPr="00842E47">
          <w:rPr>
            <w:rStyle w:val="richtext"/>
            <w:b/>
            <w:bCs/>
            <w:color w:val="003399"/>
            <w:u w:val="dotted"/>
          </w:rPr>
          <w:t>torosuniversitesi@hs01.kep.tr</w:t>
        </w:r>
      </w:hyperlink>
      <w:r w:rsidRPr="00842E47">
        <w:rPr>
          <w:rStyle w:val="richtext"/>
          <w:b/>
          <w:bCs/>
          <w:color w:val="003399"/>
          <w:u w:val="dotted"/>
        </w:rPr>
        <w:t xml:space="preserve"> </w:t>
      </w:r>
    </w:p>
    <w:p w14:paraId="30CC0327" w14:textId="77777777" w:rsidR="00936BE3" w:rsidRDefault="00936BE3">
      <w:pPr>
        <w:jc w:val="both"/>
      </w:pPr>
    </w:p>
    <w:p w14:paraId="1DA1C99C" w14:textId="77777777" w:rsidR="00936BE3" w:rsidRDefault="00936BE3">
      <w:pPr>
        <w:jc w:val="both"/>
      </w:pPr>
      <w:r>
        <w:rPr>
          <w:b/>
          <w:bCs/>
        </w:rPr>
        <w:t>2.2.</w:t>
      </w:r>
      <w:r>
        <w:t xml:space="preserve"> Yüklenicinin </w:t>
      </w:r>
    </w:p>
    <w:p w14:paraId="62C0225D" w14:textId="77777777" w:rsidR="00936BE3" w:rsidRDefault="00936BE3">
      <w:pPr>
        <w:jc w:val="both"/>
        <w:divId w:val="602806249"/>
      </w:pPr>
      <w:r>
        <w:t xml:space="preserve">a) Adı ve soyadı/Ticaret unvanı: .................................................... </w:t>
      </w:r>
    </w:p>
    <w:p w14:paraId="7FF32891" w14:textId="77777777" w:rsidR="00936BE3" w:rsidRDefault="00936BE3">
      <w:pPr>
        <w:jc w:val="both"/>
        <w:divId w:val="602806249"/>
      </w:pPr>
      <w:r>
        <w:t xml:space="preserve">b) T.C. Kimlik No: .................................................................. </w:t>
      </w:r>
    </w:p>
    <w:p w14:paraId="2E683A43" w14:textId="77777777" w:rsidR="00936BE3" w:rsidRDefault="00936BE3">
      <w:pPr>
        <w:jc w:val="both"/>
        <w:divId w:val="602806249"/>
      </w:pPr>
      <w:r>
        <w:t xml:space="preserve">c) Vergi Kimlik No: ................................................................. </w:t>
      </w:r>
    </w:p>
    <w:p w14:paraId="6F8FF248" w14:textId="77777777" w:rsidR="00936BE3" w:rsidRDefault="00936BE3">
      <w:pPr>
        <w:jc w:val="both"/>
        <w:divId w:val="602806249"/>
      </w:pPr>
      <w:r>
        <w:t xml:space="preserve">ç) Yüklenicinin tebligata esas adresi: .............................................. </w:t>
      </w:r>
    </w:p>
    <w:p w14:paraId="004E9B1D" w14:textId="77777777" w:rsidR="00936BE3" w:rsidRDefault="00936BE3">
      <w:pPr>
        <w:jc w:val="both"/>
        <w:divId w:val="602806249"/>
      </w:pPr>
      <w:r>
        <w:t xml:space="preserve">d) Telefon numarası: ................................................................ </w:t>
      </w:r>
    </w:p>
    <w:p w14:paraId="62A14AD3" w14:textId="77777777" w:rsidR="00936BE3" w:rsidRDefault="00936BE3">
      <w:pPr>
        <w:jc w:val="both"/>
        <w:divId w:val="602806249"/>
      </w:pPr>
      <w:r>
        <w:t xml:space="preserve">e) Bildirime esas faks numarası: .................................................... </w:t>
      </w:r>
    </w:p>
    <w:p w14:paraId="60C06FB2" w14:textId="77777777" w:rsidR="00936BE3" w:rsidRDefault="00936BE3">
      <w:pPr>
        <w:jc w:val="both"/>
        <w:divId w:val="602806249"/>
      </w:pPr>
      <w:r>
        <w:t xml:space="preserve">f) Bildirime esas elektronik posta adresi (varsa): .................................. </w:t>
      </w:r>
    </w:p>
    <w:p w14:paraId="5189EF3B" w14:textId="7276F0AE" w:rsidR="00936BE3" w:rsidRDefault="00936BE3">
      <w:pPr>
        <w:jc w:val="both"/>
        <w:divId w:val="602806249"/>
      </w:pPr>
      <w:r>
        <w:t xml:space="preserve">g) Elektronik tebligat </w:t>
      </w:r>
      <w:r w:rsidR="00842E47">
        <w:t>adresi:</w:t>
      </w:r>
      <w:r>
        <w:t xml:space="preserve"> .................................................. </w:t>
      </w:r>
    </w:p>
    <w:p w14:paraId="33AB9608" w14:textId="77777777" w:rsidR="00936BE3" w:rsidRDefault="00936BE3">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14:paraId="58A78473" w14:textId="77777777" w:rsidR="00936BE3" w:rsidRDefault="00936BE3">
      <w:pPr>
        <w:jc w:val="both"/>
      </w:pPr>
      <w:r>
        <w:rPr>
          <w:b/>
          <w:bCs/>
        </w:rPr>
        <w:t>2.4.</w:t>
      </w:r>
      <w:r>
        <w:t xml:space="preserve"> Taraflar, yazılı tebligatı daha sonra süresi içinde yapmak kaydıyla, kurye, faks veya elektronik posta gibi diğer yollarla da bildirim yapabilirler. </w:t>
      </w:r>
    </w:p>
    <w:p w14:paraId="2D911DEC" w14:textId="019F4342" w:rsidR="00936BE3" w:rsidRDefault="00936BE3">
      <w:pPr>
        <w:spacing w:before="120"/>
        <w:jc w:val="both"/>
      </w:pPr>
      <w:r>
        <w:rPr>
          <w:b/>
          <w:bCs/>
          <w:color w:val="auto"/>
        </w:rPr>
        <w:t xml:space="preserve">Madde </w:t>
      </w:r>
      <w:r w:rsidR="00842E47">
        <w:rPr>
          <w:b/>
          <w:bCs/>
          <w:color w:val="auto"/>
        </w:rPr>
        <w:t>3-</w:t>
      </w:r>
      <w:r>
        <w:rPr>
          <w:b/>
          <w:bCs/>
          <w:color w:val="auto"/>
        </w:rPr>
        <w:t xml:space="preserve"> Sözleşmenin dili</w:t>
      </w:r>
    </w:p>
    <w:p w14:paraId="3335C106" w14:textId="77777777" w:rsidR="00936BE3" w:rsidRDefault="00936BE3">
      <w:pPr>
        <w:jc w:val="both"/>
      </w:pPr>
      <w:r>
        <w:rPr>
          <w:b/>
          <w:bCs/>
        </w:rPr>
        <w:t>3.1.</w:t>
      </w:r>
      <w:r>
        <w:t xml:space="preserve"> Sözleşme Türkçe olarak hazırlanmıştır. </w:t>
      </w:r>
    </w:p>
    <w:p w14:paraId="303AD84D" w14:textId="258A3AF1" w:rsidR="00936BE3" w:rsidRDefault="00936BE3">
      <w:pPr>
        <w:spacing w:before="120"/>
        <w:jc w:val="both"/>
      </w:pPr>
      <w:r>
        <w:rPr>
          <w:b/>
          <w:bCs/>
          <w:color w:val="auto"/>
        </w:rPr>
        <w:t xml:space="preserve">Madde </w:t>
      </w:r>
      <w:r w:rsidR="00842E47">
        <w:rPr>
          <w:b/>
          <w:bCs/>
          <w:color w:val="auto"/>
        </w:rPr>
        <w:t>4-</w:t>
      </w:r>
      <w:r>
        <w:rPr>
          <w:b/>
          <w:bCs/>
          <w:color w:val="auto"/>
        </w:rPr>
        <w:t xml:space="preserve"> Tanımlar</w:t>
      </w:r>
    </w:p>
    <w:p w14:paraId="5C88C2A2" w14:textId="77777777" w:rsidR="00936BE3" w:rsidRDefault="00936BE3">
      <w:pPr>
        <w:jc w:val="both"/>
      </w:pPr>
      <w:r>
        <w:rPr>
          <w:b/>
          <w:bCs/>
        </w:rPr>
        <w:t>4.1.</w:t>
      </w:r>
      <w:r>
        <w:t xml:space="preserve"> Bu Sözleşmenin uygulanmasında; 4734 sayılı Kamu İhale Kanunu, 4735 sayılı Kamu İhale Sözleşmeleri Kanunu, Mal Alımı İhaleleri Uygulama Yönetmeliği ile Mal Alımları Denetim Muayene ve Kabul İşlemlerine Dair Yönetmelik ve ihale dokümanında yer alan tanımlar geçerlidir. </w:t>
      </w:r>
    </w:p>
    <w:p w14:paraId="059FB7B1" w14:textId="0C875767" w:rsidR="00936BE3" w:rsidRDefault="00936BE3">
      <w:pPr>
        <w:spacing w:before="120"/>
        <w:jc w:val="both"/>
      </w:pPr>
      <w:r>
        <w:rPr>
          <w:b/>
          <w:bCs/>
          <w:color w:val="auto"/>
        </w:rPr>
        <w:t xml:space="preserve">Madde </w:t>
      </w:r>
      <w:r w:rsidR="00842E47">
        <w:rPr>
          <w:b/>
          <w:bCs/>
          <w:color w:val="auto"/>
        </w:rPr>
        <w:t>5-</w:t>
      </w:r>
      <w:r>
        <w:rPr>
          <w:b/>
          <w:bCs/>
          <w:color w:val="auto"/>
        </w:rPr>
        <w:t xml:space="preserve"> Sözleşmenin konusu işin/alımın tanımı</w:t>
      </w:r>
    </w:p>
    <w:p w14:paraId="5B56B7EC" w14:textId="750C0030" w:rsidR="00936BE3" w:rsidRDefault="00936BE3">
      <w:pPr>
        <w:jc w:val="both"/>
      </w:pPr>
      <w:r>
        <w:rPr>
          <w:b/>
          <w:bCs/>
        </w:rPr>
        <w:t>5.1.</w:t>
      </w:r>
      <w:r>
        <w:t xml:space="preserve"> Sözleşmenin konusu; İdarenin ihtiyacı olan ve aşağıda miktarı belirtilen ve teknik özellikleri teknik şartnamede düzenlenen</w:t>
      </w:r>
      <w:r>
        <w:rPr>
          <w:rFonts w:ascii="TimesNewRomanPSMT" w:eastAsia="Times New Roman" w:hAnsi="TimesNewRomanPSMT" w:cs="TimesNewRomanPSMT"/>
          <w:color w:val="auto"/>
        </w:rPr>
        <w:t xml:space="preserve"> </w:t>
      </w:r>
      <w:r w:rsidR="00842E47" w:rsidRPr="00842E47">
        <w:rPr>
          <w:rStyle w:val="richtext"/>
          <w:b/>
          <w:bCs/>
          <w:color w:val="003399"/>
          <w:u w:val="dotted"/>
        </w:rPr>
        <w:t>el kurutma makinesi temini</w:t>
      </w:r>
      <w:r>
        <w:t xml:space="preserve">, ihale dokümanı ile bu sözleşmede belirlenen şartlar dahilinde Yüklenici tarafından temini ve İdareye teslimi işidir. </w:t>
      </w:r>
    </w:p>
    <w:p w14:paraId="28DAC289" w14:textId="77777777" w:rsidR="00936BE3" w:rsidRDefault="00936BE3">
      <w:pPr>
        <w:jc w:val="both"/>
      </w:pPr>
      <w:r>
        <w:rPr>
          <w:b/>
          <w:bCs/>
        </w:rPr>
        <w:t>5.1.1.</w:t>
      </w:r>
      <w:r>
        <w:t xml:space="preserve"> Sözleşme kapsamında alımı yapılacak mal / malların miktarı: </w:t>
      </w:r>
    </w:p>
    <w:p w14:paraId="6B65C787" w14:textId="77777777" w:rsidR="00936BE3" w:rsidRDefault="00936BE3">
      <w:pPr>
        <w:jc w:val="both"/>
      </w:pPr>
      <w:r>
        <w:rPr>
          <w:b/>
          <w:bCs/>
        </w:rPr>
        <w:t>5.1.1.1.</w:t>
      </w:r>
      <w: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842E47" w14:paraId="055CC784" w14:textId="77777777" w:rsidTr="000F384C">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14:paraId="4791DEA6" w14:textId="77777777" w:rsidR="00842E47" w:rsidRDefault="00842E47" w:rsidP="000F384C">
            <w:pPr>
              <w:wordWrap w:val="0"/>
              <w:overflowPunct/>
              <w:autoSpaceDE/>
              <w:autoSpaceDN/>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14:paraId="42174F96" w14:textId="77777777" w:rsidR="00842E47" w:rsidRDefault="00842E47" w:rsidP="000F384C">
            <w:pPr>
              <w:wordWrap w:val="0"/>
              <w:overflowPunct/>
              <w:autoSpaceDE/>
              <w:autoSpaceDN/>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14:paraId="1354F9B3" w14:textId="77777777" w:rsidR="00842E47" w:rsidRDefault="00842E47" w:rsidP="000F384C">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14:paraId="3DFBF117" w14:textId="77777777" w:rsidR="00842E47" w:rsidRDefault="00842E47" w:rsidP="000F384C">
            <w:pPr>
              <w:wordWrap w:val="0"/>
              <w:overflowPunct/>
              <w:autoSpaceDE/>
              <w:autoSpaceDN/>
              <w:rPr>
                <w:rFonts w:eastAsia="Times New Roman"/>
                <w:color w:val="auto"/>
              </w:rPr>
            </w:pPr>
            <w:r>
              <w:rPr>
                <w:rFonts w:eastAsia="Times New Roman"/>
                <w:b/>
                <w:bCs/>
                <w:color w:val="auto"/>
              </w:rPr>
              <w:t>Miktarı</w:t>
            </w:r>
          </w:p>
        </w:tc>
      </w:tr>
      <w:tr w:rsidR="00842E47" w14:paraId="17881260" w14:textId="77777777" w:rsidTr="000F384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5EC35B" w14:textId="77777777" w:rsidR="00842E47" w:rsidRDefault="00842E47" w:rsidP="000F384C">
            <w:pPr>
              <w:wordWrap w:val="0"/>
              <w:overflowPunct/>
              <w:autoSpaceDE/>
              <w:autoSpaceDN/>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960EF" w14:textId="77777777" w:rsidR="00842E47" w:rsidRDefault="00842E47" w:rsidP="000F384C">
            <w:pPr>
              <w:wordWrap w:val="0"/>
              <w:overflowPunct/>
              <w:autoSpaceDE/>
              <w:autoSpaceDN/>
              <w:rPr>
                <w:rFonts w:eastAsia="Times New Roman"/>
                <w:color w:val="auto"/>
              </w:rPr>
            </w:pPr>
            <w:r w:rsidRPr="00877F84">
              <w:rPr>
                <w:rStyle w:val="richtext"/>
                <w:b/>
                <w:bCs/>
                <w:color w:val="003399"/>
                <w:u w:val="dotted"/>
              </w:rPr>
              <w:t>El Kurutma Makinesi Alımı</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899B9" w14:textId="77777777" w:rsidR="00842E47" w:rsidRDefault="00842E47" w:rsidP="000F384C">
            <w:pPr>
              <w:wordWrap w:val="0"/>
              <w:overflowPunct/>
              <w:autoSpaceDE/>
              <w:autoSpaceDN/>
              <w:rPr>
                <w:rFonts w:eastAsia="Times New Roman"/>
                <w:color w:val="auto"/>
              </w:rPr>
            </w:pPr>
            <w:r w:rsidRPr="00877F84">
              <w:rPr>
                <w:rStyle w:val="richtext"/>
                <w:b/>
                <w:bCs/>
                <w:color w:val="003399"/>
                <w:u w:val="dotted"/>
              </w:rPr>
              <w:t>adet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7E3370" w14:textId="77777777" w:rsidR="00842E47" w:rsidRDefault="00842E47" w:rsidP="000F384C">
            <w:pPr>
              <w:wordWrap w:val="0"/>
              <w:overflowPunct/>
              <w:autoSpaceDE/>
              <w:autoSpaceDN/>
              <w:rPr>
                <w:rFonts w:eastAsia="Times New Roman"/>
                <w:color w:val="auto"/>
              </w:rPr>
            </w:pPr>
            <w:r w:rsidRPr="00877F84">
              <w:rPr>
                <w:rStyle w:val="richtext"/>
                <w:b/>
                <w:bCs/>
                <w:color w:val="003399"/>
                <w:u w:val="dotted"/>
              </w:rPr>
              <w:t>72</w:t>
            </w:r>
          </w:p>
        </w:tc>
      </w:tr>
    </w:tbl>
    <w:p w14:paraId="1B150963" w14:textId="77777777" w:rsidR="00842E47" w:rsidRDefault="00842E47">
      <w:pPr>
        <w:jc w:val="both"/>
        <w:rPr>
          <w:b/>
          <w:bCs/>
        </w:rPr>
      </w:pPr>
    </w:p>
    <w:p w14:paraId="5F813F7A" w14:textId="3901F4B1" w:rsidR="00936BE3" w:rsidRDefault="00936BE3">
      <w:pPr>
        <w:jc w:val="both"/>
      </w:pPr>
      <w:r>
        <w:rPr>
          <w:b/>
          <w:bCs/>
        </w:rPr>
        <w:t>5.1.1.2.</w:t>
      </w:r>
      <w:r>
        <w:t xml:space="preserve"> Bu Sözleşme ile temin edilecek mal / mallar, sözleşme ve eklerinde yer alan düzenlemelere uygun teslim edilecektir. </w:t>
      </w:r>
    </w:p>
    <w:p w14:paraId="7C6D0754" w14:textId="129B7E34" w:rsidR="00936BE3" w:rsidRDefault="00936BE3">
      <w:pPr>
        <w:spacing w:before="120"/>
        <w:jc w:val="both"/>
      </w:pPr>
      <w:r>
        <w:rPr>
          <w:b/>
          <w:bCs/>
          <w:color w:val="auto"/>
        </w:rPr>
        <w:t xml:space="preserve">Madde </w:t>
      </w:r>
      <w:r w:rsidR="00842E47">
        <w:rPr>
          <w:b/>
          <w:bCs/>
          <w:color w:val="auto"/>
        </w:rPr>
        <w:t>6-</w:t>
      </w:r>
      <w:r>
        <w:rPr>
          <w:b/>
          <w:bCs/>
          <w:color w:val="auto"/>
        </w:rPr>
        <w:t xml:space="preserve"> Sözleşmenin türü ve bedeli</w:t>
      </w:r>
    </w:p>
    <w:p w14:paraId="7DBF23D0" w14:textId="3A345D49" w:rsidR="00936BE3" w:rsidRDefault="00936BE3">
      <w:pPr>
        <w:jc w:val="both"/>
      </w:pPr>
      <w:r>
        <w:lastRenderedPageBreak/>
        <w:t xml:space="preserve">Bu sözleşme birim fiyat sözleşme olup, İdarece hazırlanmış cetvelde yer alan her bir iş kaleminin miktarı ile bu iş kalemleri için Yüklenici tarafından teklif edilen birim fiyatların çarpımı sonucu bulunan tutarların toplamı olan </w:t>
      </w:r>
      <w:r w:rsidR="00842E47">
        <w:rPr>
          <w:rStyle w:val="richtext"/>
          <w:b/>
          <w:bCs/>
          <w:color w:val="003399"/>
          <w:u w:val="dotted"/>
        </w:rPr>
        <w:t xml:space="preserve">                                             </w:t>
      </w:r>
      <w:r w:rsidR="00842E47">
        <w:t>(</w:t>
      </w:r>
      <w:r>
        <w:t xml:space="preserve">rakam ve yazıyla) bedel üzerinden akdedilmiştir. </w:t>
      </w:r>
    </w:p>
    <w:p w14:paraId="28CDDDF9" w14:textId="77777777" w:rsidR="00936BE3" w:rsidRDefault="00936BE3">
      <w:pPr>
        <w:jc w:val="both"/>
      </w:pPr>
      <w:r>
        <w:t xml:space="preserve">Alınan malların ve yapılan işlerin bedellerinin ödenmesinde, birim fiyat teklif cetvelinde Yüklenicinin teklif ettiği ve sözleşme bedelinin tespitinde kullanılan birim fiyatlar esas alınır. </w:t>
      </w:r>
    </w:p>
    <w:p w14:paraId="7CC95339" w14:textId="3B472DA9" w:rsidR="00936BE3" w:rsidRDefault="00936BE3">
      <w:pPr>
        <w:spacing w:before="120"/>
        <w:jc w:val="both"/>
      </w:pPr>
      <w:r>
        <w:rPr>
          <w:b/>
          <w:bCs/>
          <w:color w:val="auto"/>
        </w:rPr>
        <w:t xml:space="preserve">Madde </w:t>
      </w:r>
      <w:r w:rsidR="00842E47">
        <w:rPr>
          <w:b/>
          <w:bCs/>
          <w:color w:val="auto"/>
        </w:rPr>
        <w:t>7-</w:t>
      </w:r>
      <w:r>
        <w:rPr>
          <w:b/>
          <w:bCs/>
          <w:color w:val="auto"/>
        </w:rPr>
        <w:t xml:space="preserve"> Sözleşme bedeline dahil giderler</w:t>
      </w:r>
    </w:p>
    <w:p w14:paraId="528AB3A2" w14:textId="77777777" w:rsidR="00936BE3" w:rsidRDefault="00936BE3">
      <w:pPr>
        <w:jc w:val="both"/>
      </w:pPr>
      <w:r>
        <w:rPr>
          <w:b/>
          <w:bCs/>
        </w:rPr>
        <w:t>7.1.</w:t>
      </w:r>
      <w:r>
        <w:t xml:space="preserve"> Sözleşme bedeline dahil olan vergi, resim ve harçlar </w:t>
      </w:r>
    </w:p>
    <w:p w14:paraId="2E1A267E" w14:textId="77777777" w:rsidR="00936BE3" w:rsidRDefault="00936BE3">
      <w:pPr>
        <w:jc w:val="both"/>
      </w:pPr>
      <w:r>
        <w:rPr>
          <w:b/>
          <w:bCs/>
        </w:rPr>
        <w:t>7.1.1.</w:t>
      </w:r>
      <w:r>
        <w:t xml:space="preserve"> Taahhüdün yerine getirilmesine ilişkin </w:t>
      </w:r>
      <w:r>
        <w:rPr>
          <w:rStyle w:val="richtext"/>
          <w:b/>
          <w:bCs/>
          <w:color w:val="003399"/>
          <w:u w:val="dotted"/>
        </w:rPr>
        <w:t xml:space="preserve">İlgili mevzuat gereğince yapılacak ulaşım, vergi, resim ve harç giderleri </w:t>
      </w:r>
      <w:r>
        <w:t xml:space="preserve">sözleşme bedeline dahildir. </w:t>
      </w:r>
    </w:p>
    <w:p w14:paraId="3C43850B" w14:textId="77777777" w:rsidR="00936BE3" w:rsidRDefault="00936BE3">
      <w:pPr>
        <w:jc w:val="both"/>
      </w:pPr>
      <w:r>
        <w:rPr>
          <w:b/>
          <w:bCs/>
        </w:rPr>
        <w:t>7.1.2.</w:t>
      </w:r>
      <w:r>
        <w:t xml:space="preserve"> İlgili mevzuatı uyarınca hesaplanacak Katma Değer Vergisi sözleşme bedeline dahil olmayıp İdare tarafından yükleniciye ödenecektir. </w:t>
      </w:r>
    </w:p>
    <w:p w14:paraId="0553C59A" w14:textId="77777777" w:rsidR="00936BE3" w:rsidRDefault="00936BE3">
      <w:pPr>
        <w:jc w:val="both"/>
      </w:pPr>
      <w:r>
        <w:rPr>
          <w:b/>
          <w:bCs/>
        </w:rPr>
        <w:t>7.2.</w:t>
      </w:r>
      <w:r>
        <w:t xml:space="preserve"> Sözleşme bedeline dahil olan diğer giderler </w:t>
      </w:r>
    </w:p>
    <w:p w14:paraId="79D046CF" w14:textId="0012FF90" w:rsidR="00936BE3" w:rsidRDefault="00936BE3">
      <w:pPr>
        <w:jc w:val="both"/>
      </w:pPr>
      <w:r>
        <w:rPr>
          <w:b/>
          <w:bCs/>
        </w:rPr>
        <w:t>7.2.1.</w:t>
      </w:r>
      <w:r>
        <w:t xml:space="preserve"> Taahhüdün yerine getirilmesine ilişkin </w:t>
      </w:r>
      <w:r w:rsidR="00842E47" w:rsidRPr="00842E47">
        <w:rPr>
          <w:rStyle w:val="richtext"/>
          <w:b/>
          <w:bCs/>
          <w:color w:val="003399"/>
          <w:u w:val="dotted"/>
        </w:rPr>
        <w:t>Malın şartnameye uygun olarak kullanıma hazır vaziyette idarenin gösterdiği yerlere teslimine kadar olan her türlü nakliye, nakliye sigortası, indirme-bindirme, istifleme, montaj, sözleşme giderleri, malın ithal olması halinde, malın gümrükten çekilmesine ait gümrükleme masrafları (Gümrük komisyonu, ardiye vb. masraflar), Akreditif açılması halinde, akreditifin açılmasından doğacak bütün vergi, resim, harç ve teyit masrafları ile muhabir banka masrafları için Türkiye dışında alınan, vb. giderleri, yaptırılması gerekli ise her türlü sigorta giderleri ve işin Teknik Şartnameye uygun olarak yerine getirilmesi için gerekli tüm masraflar</w:t>
      </w:r>
      <w:r w:rsidR="00842E47">
        <w:rPr>
          <w:rStyle w:val="richtext"/>
          <w:b/>
          <w:bCs/>
          <w:color w:val="003399"/>
          <w:u w:val="dotted"/>
        </w:rPr>
        <w:t xml:space="preserve"> </w:t>
      </w:r>
      <w:r>
        <w:t xml:space="preserve">sözleşme bedeline dahildir. </w:t>
      </w:r>
    </w:p>
    <w:p w14:paraId="4639774C" w14:textId="64308F3A" w:rsidR="00936BE3" w:rsidRDefault="00936BE3">
      <w:pPr>
        <w:spacing w:before="120"/>
        <w:jc w:val="both"/>
      </w:pPr>
      <w:r>
        <w:rPr>
          <w:b/>
          <w:bCs/>
          <w:color w:val="auto"/>
        </w:rPr>
        <w:t xml:space="preserve">Madde </w:t>
      </w:r>
      <w:r w:rsidR="00842E47">
        <w:rPr>
          <w:b/>
          <w:bCs/>
          <w:color w:val="auto"/>
        </w:rPr>
        <w:t>8-</w:t>
      </w:r>
      <w:r>
        <w:rPr>
          <w:b/>
          <w:bCs/>
          <w:color w:val="auto"/>
        </w:rPr>
        <w:t xml:space="preserve"> Sözleşmenin ekleri</w:t>
      </w:r>
    </w:p>
    <w:p w14:paraId="25A28171" w14:textId="77777777" w:rsidR="00936BE3" w:rsidRDefault="00936BE3">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14:paraId="664C95EE" w14:textId="77777777" w:rsidR="00936BE3" w:rsidRDefault="00936BE3">
      <w:pPr>
        <w:jc w:val="both"/>
      </w:pPr>
      <w:r>
        <w:rPr>
          <w:b/>
          <w:bCs/>
        </w:rPr>
        <w:t>8.2.</w:t>
      </w:r>
      <w:r>
        <w:t xml:space="preserve"> İhale dokümanını oluşturan belgeler arasındaki öncelik sıralaması aşağıdaki gibidir: </w:t>
      </w:r>
    </w:p>
    <w:p w14:paraId="2320A90C" w14:textId="77777777" w:rsidR="00936BE3" w:rsidRDefault="00936BE3">
      <w:pPr>
        <w:jc w:val="both"/>
        <w:divId w:val="2063751008"/>
        <w:rPr>
          <w:rFonts w:eastAsia="Times New Roman"/>
        </w:rPr>
      </w:pPr>
      <w:r>
        <w:rPr>
          <w:rFonts w:eastAsia="Times New Roman"/>
        </w:rPr>
        <w:t xml:space="preserve">1) İdari şartname </w:t>
      </w:r>
    </w:p>
    <w:p w14:paraId="3702062E" w14:textId="77777777" w:rsidR="00936BE3" w:rsidRDefault="00936BE3">
      <w:pPr>
        <w:jc w:val="both"/>
        <w:divId w:val="2063751008"/>
      </w:pPr>
      <w:r>
        <w:t xml:space="preserve">2) Teknik şartname </w:t>
      </w:r>
    </w:p>
    <w:p w14:paraId="63B3DDDD" w14:textId="77777777" w:rsidR="00936BE3" w:rsidRDefault="00936BE3">
      <w:pPr>
        <w:jc w:val="both"/>
        <w:divId w:val="2063751008"/>
      </w:pPr>
      <w:r>
        <w:t xml:space="preserve">3) Sözleşme tasarısı </w:t>
      </w:r>
    </w:p>
    <w:p w14:paraId="0653483F" w14:textId="5165FA5D" w:rsidR="00936BE3" w:rsidRDefault="00936BE3">
      <w:pPr>
        <w:jc w:val="both"/>
        <w:divId w:val="2063751008"/>
      </w:pPr>
      <w:r>
        <w:t xml:space="preserve">4) Yazılı açıklamalar </w:t>
      </w:r>
      <w:r w:rsidR="00DB5966">
        <w:t>(varsa)</w:t>
      </w:r>
    </w:p>
    <w:p w14:paraId="44074E03" w14:textId="77777777" w:rsidR="00936BE3" w:rsidRDefault="00936BE3">
      <w:pPr>
        <w:jc w:val="both"/>
        <w:divId w:val="2063751008"/>
      </w:pPr>
      <w:r>
        <w:t xml:space="preserve">5) Standart Formlar </w:t>
      </w:r>
    </w:p>
    <w:p w14:paraId="67489A9C" w14:textId="77777777" w:rsidR="00936BE3" w:rsidRDefault="00936BE3">
      <w:pPr>
        <w:jc w:val="both"/>
      </w:pPr>
      <w:r>
        <w:rPr>
          <w:b/>
          <w:bCs/>
        </w:rPr>
        <w:t>8.3.</w:t>
      </w:r>
      <w:r>
        <w:t xml:space="preserve"> Yukarıdaki belgelerin zeyilnameleri, ait oldukları dokümanın öncelik sırasına sahiptir. </w:t>
      </w:r>
    </w:p>
    <w:p w14:paraId="6760447C" w14:textId="5A405929" w:rsidR="00936BE3" w:rsidRDefault="00936BE3">
      <w:pPr>
        <w:spacing w:before="120"/>
        <w:jc w:val="both"/>
      </w:pPr>
      <w:r>
        <w:rPr>
          <w:b/>
          <w:bCs/>
          <w:color w:val="auto"/>
        </w:rPr>
        <w:t xml:space="preserve">Madde </w:t>
      </w:r>
      <w:r w:rsidR="00842E47">
        <w:rPr>
          <w:b/>
          <w:bCs/>
          <w:color w:val="auto"/>
        </w:rPr>
        <w:t>9-</w:t>
      </w:r>
      <w:r>
        <w:rPr>
          <w:b/>
          <w:bCs/>
          <w:color w:val="auto"/>
        </w:rPr>
        <w:t xml:space="preserve"> Sözleşmenin süresi</w:t>
      </w:r>
    </w:p>
    <w:p w14:paraId="733045E0" w14:textId="1D274073" w:rsidR="00936BE3" w:rsidRDefault="00936BE3">
      <w:pPr>
        <w:jc w:val="both"/>
      </w:pPr>
      <w:r>
        <w:rPr>
          <w:b/>
          <w:bCs/>
        </w:rPr>
        <w:t>9.1.</w:t>
      </w:r>
      <w:r>
        <w:t xml:space="preserve"> </w:t>
      </w:r>
      <w:r w:rsidR="00693FA4">
        <w:t xml:space="preserve">Bu madde boş bırakılmıştır. </w:t>
      </w:r>
    </w:p>
    <w:p w14:paraId="1DF593BE" w14:textId="71307D2B" w:rsidR="00936BE3" w:rsidRDefault="00936BE3">
      <w:pPr>
        <w:spacing w:before="120"/>
        <w:jc w:val="both"/>
      </w:pPr>
      <w:r>
        <w:rPr>
          <w:b/>
          <w:bCs/>
          <w:color w:val="auto"/>
        </w:rPr>
        <w:t xml:space="preserve">Madde </w:t>
      </w:r>
      <w:r w:rsidR="00842E47">
        <w:rPr>
          <w:b/>
          <w:bCs/>
          <w:color w:val="auto"/>
        </w:rPr>
        <w:t>10-</w:t>
      </w:r>
      <w:r>
        <w:rPr>
          <w:b/>
          <w:bCs/>
          <w:color w:val="auto"/>
        </w:rPr>
        <w:t xml:space="preserve"> Malın/İşin teslim alma şekil ve şartları ile teslim programı</w:t>
      </w:r>
    </w:p>
    <w:p w14:paraId="7131B31E" w14:textId="094981EA" w:rsidR="00936BE3" w:rsidRDefault="00936BE3">
      <w:pPr>
        <w:jc w:val="both"/>
      </w:pPr>
      <w:r>
        <w:rPr>
          <w:b/>
          <w:bCs/>
        </w:rPr>
        <w:t>10.1.</w:t>
      </w:r>
      <w:r>
        <w:t xml:space="preserve"> Malın teslim edilme/işin yapılma yeri veya yerleri</w:t>
      </w:r>
      <w:r w:rsidR="00842E47">
        <w:t>;</w:t>
      </w:r>
      <w:r>
        <w:t xml:space="preserve"> </w:t>
      </w:r>
    </w:p>
    <w:p w14:paraId="24396A3C" w14:textId="3FC2C067" w:rsidR="00936BE3" w:rsidRPr="00842E47" w:rsidRDefault="00936BE3" w:rsidP="00842E47">
      <w:pPr>
        <w:jc w:val="both"/>
        <w:rPr>
          <w:b/>
          <w:bCs/>
          <w:color w:val="003399"/>
          <w:u w:val="dotted"/>
        </w:rPr>
      </w:pPr>
      <w:r>
        <w:rPr>
          <w:b/>
          <w:bCs/>
        </w:rPr>
        <w:t>10.1.1.</w:t>
      </w:r>
      <w:r>
        <w:t xml:space="preserve"> </w:t>
      </w:r>
      <w:r>
        <w:rPr>
          <w:rStyle w:val="richtext"/>
          <w:b/>
          <w:bCs/>
          <w:color w:val="003399"/>
          <w:u w:val="dotted"/>
        </w:rPr>
        <w:t xml:space="preserve">Toros Üniversitesi </w:t>
      </w:r>
      <w:r w:rsidR="00842E47">
        <w:rPr>
          <w:rStyle w:val="richtext"/>
          <w:b/>
          <w:bCs/>
          <w:color w:val="003399"/>
          <w:u w:val="dotted"/>
        </w:rPr>
        <w:t>Bahçelievler Kampüsü Yapı İşleri ve Teknik Daire Başkanlığı</w:t>
      </w:r>
    </w:p>
    <w:p w14:paraId="49AD52AB" w14:textId="5E09A04C" w:rsidR="00936BE3" w:rsidRDefault="00936BE3">
      <w:pPr>
        <w:jc w:val="both"/>
      </w:pPr>
      <w:r>
        <w:rPr>
          <w:b/>
          <w:bCs/>
        </w:rPr>
        <w:t>10.2.</w:t>
      </w:r>
      <w:r>
        <w:t xml:space="preserve"> İşe başlama tarihi</w:t>
      </w:r>
      <w:r w:rsidR="00842E47">
        <w:t>;</w:t>
      </w:r>
    </w:p>
    <w:p w14:paraId="19493FEB" w14:textId="2983BC2A" w:rsidR="00936BE3" w:rsidRDefault="00936BE3">
      <w:pPr>
        <w:jc w:val="both"/>
      </w:pPr>
      <w:r>
        <w:rPr>
          <w:b/>
          <w:bCs/>
        </w:rPr>
        <w:t>10.2.1.</w:t>
      </w:r>
      <w:r>
        <w:rPr>
          <w:rStyle w:val="richtext"/>
          <w:b/>
          <w:bCs/>
          <w:color w:val="003399"/>
          <w:u w:val="dotted"/>
        </w:rPr>
        <w:t xml:space="preserve"> </w:t>
      </w:r>
      <w:r w:rsidR="00842E47" w:rsidRPr="00842E47">
        <w:rPr>
          <w:rStyle w:val="richtext"/>
          <w:b/>
          <w:bCs/>
          <w:color w:val="003399"/>
          <w:u w:val="dotted"/>
        </w:rPr>
        <w:t>Sözleşme imza tarihinden itibaren işe başlanır</w:t>
      </w:r>
      <w:r>
        <w:t xml:space="preserve"> </w:t>
      </w:r>
    </w:p>
    <w:p w14:paraId="073730EE" w14:textId="32577966" w:rsidR="00936BE3" w:rsidRDefault="00936BE3">
      <w:pPr>
        <w:jc w:val="both"/>
      </w:pPr>
      <w:r>
        <w:t xml:space="preserve"> </w:t>
      </w:r>
      <w:r>
        <w:rPr>
          <w:b/>
          <w:bCs/>
        </w:rPr>
        <w:t>10.3.</w:t>
      </w:r>
      <w:r>
        <w:t xml:space="preserve"> Teslim programı ve teslim </w:t>
      </w:r>
      <w:r w:rsidRPr="00842E47">
        <w:t>tarihi</w:t>
      </w:r>
      <w:r w:rsidR="00842E47">
        <w:t>;</w:t>
      </w:r>
      <w:r>
        <w:t xml:space="preserve"> </w:t>
      </w:r>
    </w:p>
    <w:p w14:paraId="6B5CD474" w14:textId="17864C16" w:rsidR="00936BE3" w:rsidRDefault="00936BE3">
      <w:pPr>
        <w:jc w:val="both"/>
      </w:pPr>
      <w:r>
        <w:rPr>
          <w:b/>
          <w:bCs/>
        </w:rPr>
        <w:t>10.3.1.</w:t>
      </w:r>
      <w:r>
        <w:t xml:space="preserve"> </w:t>
      </w:r>
      <w:r>
        <w:rPr>
          <w:rStyle w:val="richtext"/>
          <w:b/>
          <w:bCs/>
          <w:color w:val="003399"/>
          <w:u w:val="dotted"/>
        </w:rPr>
        <w:t>Sözleşmenin imzalanmasını müteakip işe başlanacak ve 10 İş günü içerisinde teslimi yapılacaktır.</w:t>
      </w:r>
      <w:r>
        <w:t xml:space="preserve"> </w:t>
      </w:r>
    </w:p>
    <w:p w14:paraId="634F569B" w14:textId="00D01C63" w:rsidR="00936BE3" w:rsidRDefault="00936BE3">
      <w:pPr>
        <w:jc w:val="both"/>
      </w:pPr>
      <w:r>
        <w:rPr>
          <w:b/>
          <w:bCs/>
        </w:rPr>
        <w:t>10.4.</w:t>
      </w:r>
      <w:r>
        <w:t xml:space="preserve"> Teslim programında değişiklik</w:t>
      </w:r>
      <w:r w:rsidR="00842E47">
        <w:t>;</w:t>
      </w:r>
    </w:p>
    <w:p w14:paraId="75BA6ADF" w14:textId="77777777" w:rsidR="00936BE3" w:rsidRDefault="00936BE3">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14:paraId="0BA2E2CD" w14:textId="387AAB39" w:rsidR="00936BE3" w:rsidRDefault="00936BE3">
      <w:pPr>
        <w:spacing w:before="120"/>
        <w:jc w:val="both"/>
      </w:pPr>
      <w:r>
        <w:rPr>
          <w:b/>
          <w:bCs/>
          <w:color w:val="auto"/>
        </w:rPr>
        <w:t xml:space="preserve">Madde </w:t>
      </w:r>
      <w:r w:rsidR="00842E47">
        <w:rPr>
          <w:b/>
          <w:bCs/>
          <w:color w:val="auto"/>
        </w:rPr>
        <w:t>11-</w:t>
      </w:r>
      <w:r>
        <w:rPr>
          <w:b/>
          <w:bCs/>
          <w:color w:val="auto"/>
        </w:rPr>
        <w:t xml:space="preserve"> Teminata ilişkin hükümler</w:t>
      </w:r>
    </w:p>
    <w:p w14:paraId="02E39AA2" w14:textId="77777777" w:rsidR="00936BE3" w:rsidRDefault="00936BE3">
      <w:pPr>
        <w:jc w:val="both"/>
      </w:pPr>
      <w:r>
        <w:rPr>
          <w:b/>
          <w:bCs/>
        </w:rPr>
        <w:t>11.1.</w:t>
      </w:r>
      <w:r>
        <w:t xml:space="preserve"> Kesin teminatın miktarı ve süresi: </w:t>
      </w:r>
    </w:p>
    <w:p w14:paraId="70AFE941" w14:textId="77777777" w:rsidR="00936BE3" w:rsidRDefault="00936BE3">
      <w:pPr>
        <w:jc w:val="both"/>
      </w:pPr>
      <w:r>
        <w:rPr>
          <w:b/>
          <w:bCs/>
        </w:rPr>
        <w:lastRenderedPageBreak/>
        <w:t>11.1.1.</w:t>
      </w:r>
      <w:r>
        <w:t xml:space="preserve"> Yüklenici...........................................[Teminat tutarı rakam ve yazı ile yazılacaktır.] teminat olarak vermiştir. </w:t>
      </w:r>
    </w:p>
    <w:p w14:paraId="2794497E" w14:textId="77777777" w:rsidR="00936BE3" w:rsidRDefault="00936BE3">
      <w:pPr>
        <w:jc w:val="both"/>
      </w:pPr>
      <w:r>
        <w:rPr>
          <w:b/>
          <w:bCs/>
        </w:rPr>
        <w:t xml:space="preserve">11.1.2. </w:t>
      </w:r>
      <w:r>
        <w:t xml:space="preserve">Kesin teminat mektubunun süresi ../../.... tarihine kadardır. Bu sözleşme hükümleri çerçevesinde yükleniciye süre uzatımı verilmesi halinde kesin teminat mektubunun süresi, uzatılan süre kadar yenilenir. </w:t>
      </w:r>
    </w:p>
    <w:p w14:paraId="7ED4404F" w14:textId="77777777" w:rsidR="00936BE3" w:rsidRDefault="00936BE3">
      <w:pPr>
        <w:jc w:val="both"/>
      </w:pPr>
      <w:r>
        <w:rPr>
          <w:b/>
          <w:bCs/>
        </w:rPr>
        <w:t>11.2.</w:t>
      </w:r>
      <w:r>
        <w:t xml:space="preserve"> Ek kesin teminat: </w:t>
      </w:r>
    </w:p>
    <w:p w14:paraId="2FB4193A" w14:textId="77777777" w:rsidR="00936BE3" w:rsidRDefault="00936BE3">
      <w:pPr>
        <w:jc w:val="both"/>
      </w:pPr>
      <w:r>
        <w:rPr>
          <w:b/>
          <w:bCs/>
        </w:rPr>
        <w:t>11.2.1.</w:t>
      </w:r>
      <w:r>
        <w:t xml:space="preserve"> Fiyat farkı ödenmesinin öngörülmesi halinde, fiyat farkı olarak ödenecek bedelin % 6'si, iş artışı olması halinde artış tutarının %6'si oranında teminat olarak kabul edilen değerler üzerinden ek kesin teminat alınır. Fiyat farkı olarak ödenecek bedel üzerinden hesaplanan ek kesin teminat miktarı, hakedişlerden kesinti yapılmak suretiyle de karşılanabilir. </w:t>
      </w:r>
    </w:p>
    <w:p w14:paraId="2B3889BB" w14:textId="77777777" w:rsidR="00936BE3" w:rsidRDefault="00936BE3">
      <w:pPr>
        <w:jc w:val="both"/>
      </w:pPr>
      <w:r>
        <w:rPr>
          <w:b/>
          <w:bCs/>
        </w:rPr>
        <w:t>11.2.2.</w:t>
      </w:r>
      <w:r>
        <w:t xml:space="preserve"> Ek kesin teminatın, teminat mektubu olması halinde, ek kesin teminat mektubunun süresi kesin teminat mektubunun süresinden daha az olamaz. </w:t>
      </w:r>
    </w:p>
    <w:p w14:paraId="3308A599" w14:textId="77777777" w:rsidR="00936BE3" w:rsidRDefault="00936BE3">
      <w:pPr>
        <w:jc w:val="both"/>
      </w:pPr>
      <w:r>
        <w:rPr>
          <w:b/>
          <w:bCs/>
        </w:rPr>
        <w:t>11.2.3.</w:t>
      </w:r>
      <w:r>
        <w:t xml:space="preserve"> Yüklenici tarafından verilen kesin ve ek kesin teminat, 4734 sayılı Kanunun 34 üncü maddesinde belirtilen değerlerle değiştirilebilir. </w:t>
      </w:r>
    </w:p>
    <w:p w14:paraId="6DC5B02D" w14:textId="77777777" w:rsidR="00936BE3" w:rsidRDefault="00936BE3">
      <w:pPr>
        <w:jc w:val="both"/>
      </w:pPr>
      <w:r>
        <w:rPr>
          <w:b/>
          <w:bCs/>
        </w:rPr>
        <w:t>11.3.</w:t>
      </w:r>
      <w:r>
        <w:t xml:space="preserve"> Kesin teminat ve ek kesin teminatın geri verilmesi: </w:t>
      </w:r>
    </w:p>
    <w:p w14:paraId="5404A722" w14:textId="02471689" w:rsidR="00936BE3" w:rsidRDefault="00936BE3">
      <w:pPr>
        <w:jc w:val="both"/>
      </w:pPr>
      <w:r>
        <w:rPr>
          <w:b/>
          <w:bCs/>
        </w:rPr>
        <w:t>11.3.1.</w:t>
      </w:r>
      <w:r>
        <w:t xml:space="preserve"> Taahhüdün, sözleşme ve ihale dokümanı hükümlerine uygun olarak yerine getirildiği ve Yüklenicinin bu işten dolayı İdare</w:t>
      </w:r>
      <w:r w:rsidR="00842E47">
        <w:t>’</w:t>
      </w:r>
      <w:r>
        <w:t xml:space="preserve">ye herhangi bir borcunun olmadığı tespit edildikten sonra Yükleniciye iade edilir. </w:t>
      </w:r>
    </w:p>
    <w:p w14:paraId="518C95B2" w14:textId="77777777" w:rsidR="00936BE3" w:rsidRDefault="00936BE3">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14:paraId="1957BF68" w14:textId="1C6FF618" w:rsidR="00936BE3" w:rsidRDefault="00936BE3">
      <w:pPr>
        <w:jc w:val="both"/>
      </w:pPr>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Teminat mektubu dışındaki teminatlar, sürenin bitiminde </w:t>
      </w:r>
      <w:r w:rsidR="009255D0">
        <w:t xml:space="preserve">İdare’ye </w:t>
      </w:r>
      <w:r>
        <w:t xml:space="preserve">gelir kaydedilir. </w:t>
      </w:r>
    </w:p>
    <w:p w14:paraId="5656C847" w14:textId="77777777" w:rsidR="00936BE3" w:rsidRDefault="00936BE3">
      <w:pPr>
        <w:jc w:val="both"/>
      </w:pPr>
      <w:r>
        <w:rPr>
          <w:b/>
          <w:bCs/>
        </w:rPr>
        <w:t>11.3.4.</w:t>
      </w:r>
      <w:r>
        <w:t xml:space="preserve"> Her ne suretle olursa olsun, İdarece alınan teminatlar haczedilemez ve üzerine ihtiyati tedbir konulamaz. </w:t>
      </w:r>
    </w:p>
    <w:p w14:paraId="5A4E4147" w14:textId="6315C317" w:rsidR="00936BE3" w:rsidRDefault="00936BE3">
      <w:pPr>
        <w:spacing w:before="120"/>
        <w:jc w:val="both"/>
      </w:pPr>
      <w:r>
        <w:rPr>
          <w:b/>
          <w:bCs/>
          <w:color w:val="auto"/>
        </w:rPr>
        <w:t xml:space="preserve">Madde </w:t>
      </w:r>
      <w:r w:rsidR="009255D0">
        <w:rPr>
          <w:b/>
          <w:bCs/>
          <w:color w:val="auto"/>
        </w:rPr>
        <w:t>12-</w:t>
      </w:r>
      <w:r>
        <w:rPr>
          <w:b/>
          <w:bCs/>
          <w:color w:val="auto"/>
        </w:rPr>
        <w:t xml:space="preserve"> Ödeme yeri ve şartları</w:t>
      </w:r>
    </w:p>
    <w:p w14:paraId="072B39CE" w14:textId="77777777" w:rsidR="00936BE3" w:rsidRDefault="00936BE3">
      <w:pPr>
        <w:jc w:val="both"/>
      </w:pPr>
      <w:r>
        <w:rPr>
          <w:b/>
          <w:bCs/>
        </w:rPr>
        <w:t>12.1.</w:t>
      </w:r>
      <w:r>
        <w:t xml:space="preserve"> Ödeme yeri </w:t>
      </w:r>
    </w:p>
    <w:p w14:paraId="205554BA" w14:textId="399955B1" w:rsidR="00936BE3" w:rsidRDefault="00936BE3">
      <w:pPr>
        <w:jc w:val="both"/>
      </w:pPr>
      <w:r>
        <w:rPr>
          <w:b/>
          <w:bCs/>
        </w:rPr>
        <w:t>12.1.1.</w:t>
      </w:r>
      <w:r>
        <w:t xml:space="preserve"> İdare tarafından sözleşmeye ilişkin ödemeler</w:t>
      </w:r>
      <w:r>
        <w:rPr>
          <w:rStyle w:val="richtext"/>
          <w:b/>
          <w:bCs/>
          <w:color w:val="003399"/>
          <w:u w:val="dotted"/>
        </w:rPr>
        <w:t xml:space="preserve"> Toros Üniversitesi İdari ve Mali İşler Daire Başkanlığı/Mali İşler Şube Müdürlüğü</w:t>
      </w:r>
      <w:r>
        <w:t xml:space="preserve"> 'de yapılacaktır. Yüklenici tarafından alım konusu </w:t>
      </w:r>
      <w:r w:rsidR="009255D0">
        <w:t>malın,</w:t>
      </w:r>
      <w:r>
        <w:t xml:space="preserve"> sözleşme ve ihale dokümanına uygun şekilde teslim edilmesi koşuluyla ödemelere ilişkin hususlar ve ödeme zamanı aşağıda düzenlenmiştir. </w:t>
      </w:r>
    </w:p>
    <w:p w14:paraId="04A02297" w14:textId="77777777" w:rsidR="00936BE3" w:rsidRDefault="00936BE3">
      <w:pPr>
        <w:jc w:val="both"/>
      </w:pPr>
      <w:r>
        <w:rPr>
          <w:b/>
          <w:bCs/>
        </w:rPr>
        <w:t>12.2.</w:t>
      </w:r>
      <w:r>
        <w:t xml:space="preserve"> Ödeme koşulları ve zamanı </w:t>
      </w:r>
    </w:p>
    <w:p w14:paraId="0E5BA51E" w14:textId="4A794795" w:rsidR="00936BE3" w:rsidRDefault="00936BE3">
      <w:pPr>
        <w:jc w:val="both"/>
      </w:pPr>
      <w:r>
        <w:rPr>
          <w:b/>
          <w:bCs/>
        </w:rPr>
        <w:t>12.2.1.</w:t>
      </w:r>
      <w:r>
        <w:t xml:space="preserve"> Ödemeye esas para birimi Türk Lirası'dır </w:t>
      </w:r>
    </w:p>
    <w:p w14:paraId="6CDA3475" w14:textId="77777777" w:rsidR="00936BE3" w:rsidRDefault="00936BE3">
      <w:pPr>
        <w:jc w:val="both"/>
      </w:pPr>
      <w:r>
        <w:rPr>
          <w:b/>
          <w:bCs/>
        </w:rPr>
        <w:t>12.2.2.</w:t>
      </w:r>
      <w:r>
        <w:t xml:space="preserve"> İdare, Muayene ve Kabul Komisyonunca kabul raporu düzenlenmesinden itibaren Yüklenicinin yazılı talebi üzerine en geç </w:t>
      </w:r>
      <w:r>
        <w:rPr>
          <w:rStyle w:val="richtext"/>
          <w:b/>
          <w:bCs/>
          <w:color w:val="003399"/>
          <w:u w:val="dotted"/>
        </w:rPr>
        <w:t>30</w:t>
      </w:r>
      <w:r>
        <w:t xml:space="preserve"> gün içinde Yükleniciye veya vekiline ödemeyi yapacaktır. </w:t>
      </w:r>
    </w:p>
    <w:p w14:paraId="0A1B4E10" w14:textId="77777777" w:rsidR="00936BE3" w:rsidRDefault="00936BE3">
      <w:pPr>
        <w:jc w:val="both"/>
      </w:pPr>
      <w:r>
        <w:rPr>
          <w:b/>
          <w:bCs/>
        </w:rPr>
        <w:t>12.2.3.</w:t>
      </w:r>
      <w:r>
        <w:t xml:space="preserve"> Bu madde boş bırakılmıştır. </w:t>
      </w:r>
    </w:p>
    <w:p w14:paraId="548E8278" w14:textId="77777777" w:rsidR="00936BE3" w:rsidRDefault="00936BE3">
      <w:pPr>
        <w:spacing w:before="120"/>
        <w:jc w:val="both"/>
      </w:pPr>
      <w:r>
        <w:rPr>
          <w:b/>
          <w:bCs/>
          <w:color w:val="auto"/>
        </w:rPr>
        <w:t>Madde 13 - Avans verilmesi şartları ve miktarı</w:t>
      </w:r>
    </w:p>
    <w:p w14:paraId="7A301A72" w14:textId="77777777" w:rsidR="00936BE3" w:rsidRDefault="00936BE3">
      <w:pPr>
        <w:jc w:val="both"/>
      </w:pPr>
      <w:r>
        <w:rPr>
          <w:b/>
          <w:bCs/>
        </w:rPr>
        <w:t>13.1.</w:t>
      </w:r>
      <w:r>
        <w:t xml:space="preserve"> Yükleniciye taahhüdün gerçekleştirilmesi sırasında avans verilmeyecektir. </w:t>
      </w:r>
    </w:p>
    <w:p w14:paraId="227373FD" w14:textId="77777777" w:rsidR="00936BE3" w:rsidRDefault="00936BE3">
      <w:pPr>
        <w:spacing w:before="120"/>
        <w:jc w:val="both"/>
      </w:pPr>
      <w:r>
        <w:rPr>
          <w:b/>
          <w:bCs/>
          <w:color w:val="auto"/>
        </w:rPr>
        <w:t>Madde 14 - Fiyat Farkı</w:t>
      </w:r>
    </w:p>
    <w:p w14:paraId="42356C07" w14:textId="77777777" w:rsidR="00936BE3" w:rsidRDefault="00936BE3">
      <w:pPr>
        <w:jc w:val="both"/>
      </w:pPr>
      <w:r>
        <w:rPr>
          <w:b/>
          <w:bCs/>
        </w:rPr>
        <w:t>14.1.</w:t>
      </w:r>
      <w:r>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14:paraId="167E2E73" w14:textId="77777777" w:rsidR="00936BE3" w:rsidRDefault="00936BE3">
      <w:pPr>
        <w:jc w:val="both"/>
      </w:pPr>
      <w:r>
        <w:rPr>
          <w:b/>
          <w:bCs/>
        </w:rPr>
        <w:t>14.1.1.</w:t>
      </w:r>
      <w:r>
        <w:t xml:space="preserve"> Sözleşmede yer alan fiyat farkına ilişkin esas ve usullerde sözleşme imzalandıktan sonra değişiklik yapılamaz. </w:t>
      </w:r>
    </w:p>
    <w:p w14:paraId="01C8A675" w14:textId="77777777" w:rsidR="00936BE3" w:rsidRDefault="00936BE3">
      <w:pPr>
        <w:spacing w:before="120"/>
        <w:jc w:val="both"/>
      </w:pPr>
      <w:r>
        <w:rPr>
          <w:b/>
          <w:bCs/>
          <w:color w:val="auto"/>
        </w:rPr>
        <w:t>Madde 15 - Alt yüklenicilere ilişkin bilgiler ve sorumluluklar</w:t>
      </w:r>
    </w:p>
    <w:p w14:paraId="09A67E38" w14:textId="77777777" w:rsidR="00936BE3" w:rsidRDefault="00936BE3">
      <w:pPr>
        <w:jc w:val="both"/>
      </w:pPr>
      <w:r>
        <w:rPr>
          <w:b/>
          <w:bCs/>
        </w:rPr>
        <w:t>15.1.</w:t>
      </w:r>
      <w:r>
        <w:t xml:space="preserve"> Bu iste alt Yüklenici çalıştırılmayacak ve işlerin tamamı Yüklenicinin kendisi tarafından yapılacaktır. </w:t>
      </w:r>
    </w:p>
    <w:p w14:paraId="5344E829" w14:textId="57235726" w:rsidR="00936BE3" w:rsidRDefault="00936BE3">
      <w:pPr>
        <w:spacing w:before="120"/>
        <w:jc w:val="both"/>
      </w:pPr>
      <w:r>
        <w:rPr>
          <w:b/>
          <w:bCs/>
          <w:color w:val="auto"/>
        </w:rPr>
        <w:lastRenderedPageBreak/>
        <w:t xml:space="preserve">Madde </w:t>
      </w:r>
      <w:r w:rsidR="009255D0">
        <w:rPr>
          <w:b/>
          <w:bCs/>
          <w:color w:val="auto"/>
        </w:rPr>
        <w:t>16-</w:t>
      </w:r>
      <w:r>
        <w:rPr>
          <w:b/>
          <w:bCs/>
          <w:color w:val="auto"/>
        </w:rPr>
        <w:t xml:space="preserve"> Yüklenicinin yükümlülükleri</w:t>
      </w:r>
    </w:p>
    <w:p w14:paraId="158B581C" w14:textId="77777777" w:rsidR="00936BE3" w:rsidRDefault="00936BE3">
      <w:pPr>
        <w:jc w:val="both"/>
      </w:pPr>
      <w:r>
        <w:rPr>
          <w:b/>
          <w:bCs/>
        </w:rPr>
        <w:t>16.1.</w:t>
      </w:r>
      <w:r>
        <w:t xml:space="preserve"> Yüklenicinin genel yükümlülükleri </w:t>
      </w:r>
    </w:p>
    <w:p w14:paraId="42319603" w14:textId="77777777" w:rsidR="009255D0" w:rsidRDefault="00936BE3">
      <w:pPr>
        <w:jc w:val="both"/>
      </w:pPr>
      <w:r>
        <w:rPr>
          <w:b/>
          <w:bCs/>
        </w:rPr>
        <w:t>16.1.1.</w:t>
      </w:r>
      <w:r>
        <w:t xml:space="preserve"> </w:t>
      </w:r>
      <w:r w:rsidR="009255D0" w:rsidRPr="009255D0">
        <w:t>Yüklenici, işlere gereken özen ve ihtimamı göstermeyi, sözleşme konusu malı/işi, sözleşme ve ihale dokümanlarına göre belirlenen süre, miktar ve bedel dahilinde gerçekleştirmeyi ve oluşabilecek kusurları sözleşme hükümlerine uygun olarak gidermeyi kabul ve taahhüt eder. Yüklenici, üstlenmiş olduğu iş ve bu işe ilişkin programa uygun olarak, malın süresinde teslim ve</w:t>
      </w:r>
      <w:r w:rsidR="009255D0">
        <w:t>/veya</w:t>
      </w:r>
      <w:r w:rsidR="009255D0" w:rsidRPr="009255D0">
        <w:t xml:space="preserve"> montajı için gerekli her türlü makine, araç ve yardımcı tesisleri hazırlamak, her türlü malzemeyi ve personeli sağlamak zorundadır. İdarenin uyarı ve talimatlarına uymaması veya sözleşmede belirtilen yükümlülüklerin ihlal edilmesi nedeniyle, İdarenin ve/veya üçüncü şahısların bir zarara uğraması halinde, her türlü zarar ve ziyan yükleniciye tazmin ettirilir</w:t>
      </w:r>
      <w:r>
        <w:t>.</w:t>
      </w:r>
    </w:p>
    <w:p w14:paraId="0354C8FC" w14:textId="77777777" w:rsidR="009255D0" w:rsidRDefault="009255D0" w:rsidP="009255D0">
      <w:pPr>
        <w:jc w:val="both"/>
      </w:pPr>
      <w:r>
        <w:rPr>
          <w:b/>
          <w:bCs/>
        </w:rPr>
        <w:t>16.1.2.</w:t>
      </w:r>
      <w:r>
        <w:t xml:space="preserve"> Yüklenici, işin yapımı sırasında 4735 sayılı Kanun ile yürürlükteki diğer kanun, tüzük, yönetmelik ve benzeri mevzuat hükümlerine de uymakla yükümlüdür. Yüklenicinin bu yükümlülüğünü ihlal etmesi nedeniyle ortaya çıkan zararlar ile üçüncü kişilere, çevreye veya İdare personeline verilen zarar ve ziyandan Yüklenici sorumludur. Bu şekilde meydana gelen zarar ve ziyanın İdarece tazmin edilmesi halinde, tazmin bedeli Yüklenicinin alacaklarından kesilmek suretiyle tahsil edilir. Yükleniciden yapılacak kesintilerin İdare alacağını karşılayamaması durumunda kalan miktar, Yüklenicinin kesin teminatı ile varsa ek kesin teminatı paraya çevrilmek suretiyle karşılanır. İdare alacağının bu şekilde dahi tahsil edilemediği durumlarda, alacak miktarı genel hükümlere göre Yükleniciden tahsil edilir. </w:t>
      </w:r>
    </w:p>
    <w:p w14:paraId="66AF217E" w14:textId="77777777" w:rsidR="009255D0" w:rsidRDefault="009255D0" w:rsidP="009255D0">
      <w:pPr>
        <w:jc w:val="both"/>
      </w:pPr>
      <w:r>
        <w:rPr>
          <w:b/>
          <w:bCs/>
        </w:rPr>
        <w:t>16.1.3.</w:t>
      </w:r>
      <w:r>
        <w:t xml:space="preserve"> Yüklenici, sözleşme konusu malların İdareye teslimine kadar korunmasından sorumludur. Yüklenici, malın İdareye tesliminden önce deprem, su baskını, toprak kayması, fırtına, yangın, hırsızlık, üçüncü kişiler tarafından verilecek zararlar dahil olmak üzere malın zayii, kısmen veya tamamen hasar görmesi gibi durumlarda malı yenisi ile değiştirmek zorundadır. </w:t>
      </w:r>
    </w:p>
    <w:p w14:paraId="67A4D696" w14:textId="77777777" w:rsidR="009255D0" w:rsidRDefault="009255D0" w:rsidP="009255D0">
      <w:pPr>
        <w:jc w:val="both"/>
      </w:pPr>
      <w:r>
        <w:rPr>
          <w:b/>
          <w:bCs/>
        </w:rPr>
        <w:t>16.1.4.</w:t>
      </w:r>
      <w:r>
        <w:t xml:space="preserve"> Yüklenici, yetkili kuruluşlarca alım konusu malın piyasaya arzına ve ürün güvenliğine ilişkin yaptıkları düzenlemelere uygun mal teslim etmek zorundadır. </w:t>
      </w:r>
    </w:p>
    <w:p w14:paraId="39C913FB" w14:textId="6D353EB6" w:rsidR="009255D0" w:rsidRDefault="009255D0" w:rsidP="009255D0">
      <w:pPr>
        <w:jc w:val="both"/>
      </w:pPr>
      <w:r>
        <w:rPr>
          <w:b/>
          <w:bCs/>
        </w:rPr>
        <w:t>16.1.5.</w:t>
      </w:r>
      <w:r>
        <w:t xml:space="preserve"> Yüklenicinin tüzel kişi olması ve ihalede sunulan iş deneyimini gösteren belgenin yüklenicinin yarısından fazla hissesine sahip ve 4734 sayılı Kanuna göre yapılacak ihalelere ilişkin sözleşmelerin yürütülmesi konusunda temsile ve yönetime yetkili ortağına ait olması halinde yüklenici, aşağıda yer alan ifadeyi içeren beyanı her hakkedişle birlikte idareye sunar. </w:t>
      </w:r>
    </w:p>
    <w:p w14:paraId="721055B4" w14:textId="77777777" w:rsidR="009255D0" w:rsidRDefault="009255D0" w:rsidP="009255D0">
      <w:pPr>
        <w:jc w:val="both"/>
      </w:pPr>
      <w:r>
        <w:t xml:space="preserve">...............................(Teklif kapsamında sunulan belgenin düzenleme tarihi yazılacaktır.) tarihli Ortaklık Tespit Belgesinde yer alan bilgilerde bugüne kadar değişiklik olmadığını ve ortağımıza ait iş deneyimini gösteren belgelerin tamamının, başka bir tüzel kişiye kullandırılmadığını taahhüt ederiz. </w:t>
      </w:r>
    </w:p>
    <w:p w14:paraId="67B1F7ED" w14:textId="77777777" w:rsidR="00936BE3" w:rsidRDefault="00936BE3">
      <w:pPr>
        <w:jc w:val="both"/>
      </w:pPr>
      <w:r>
        <w:rPr>
          <w:b/>
          <w:bCs/>
        </w:rPr>
        <w:t>16.2.</w:t>
      </w:r>
      <w:r>
        <w:t xml:space="preserve"> Yüklenicinin montaja ilişkin yükümlülükleri </w:t>
      </w:r>
    </w:p>
    <w:p w14:paraId="31813A95" w14:textId="1ADE0CE4" w:rsidR="00936BE3" w:rsidRDefault="00936BE3">
      <w:pPr>
        <w:jc w:val="both"/>
      </w:pPr>
      <w:r>
        <w:rPr>
          <w:b/>
          <w:bCs/>
        </w:rPr>
        <w:t xml:space="preserve">16.2.1. </w:t>
      </w:r>
      <w:r>
        <w:t xml:space="preserve">Montaj gerektiren mal alımlarında; Yüklenicinin montaja ilişkin yaptığı hazırlıklar ve aldığı önlemlerin yeterli olup olmadığı İdarece değerlendirilir. Yapılan hazırlıklar veya alınan önlemlerin yeterli olmadığının tespit edilmesi durumunda Yükleniciden ilave hazırlıklar yapması veya önlemler alması istenilir. </w:t>
      </w:r>
    </w:p>
    <w:p w14:paraId="45B126CB" w14:textId="77777777" w:rsidR="00936BE3" w:rsidRDefault="00936BE3">
      <w:pPr>
        <w:jc w:val="both"/>
      </w:pPr>
      <w:r>
        <w:rPr>
          <w:b/>
          <w:bCs/>
        </w:rPr>
        <w:t>16.2.2.</w:t>
      </w:r>
      <w:r>
        <w:t xml:space="preserve"> Yüklenici, montaj ve diğer işler için gerekli olan tüm elektrik, su, gaz tesis ve bağlantılarını kullanması sırasında ortaya çıkacak olası zararları tazminle yükümlüdür. </w:t>
      </w:r>
    </w:p>
    <w:p w14:paraId="382A0A38" w14:textId="6F73E3E5" w:rsidR="00936BE3" w:rsidRDefault="00936BE3">
      <w:pPr>
        <w:jc w:val="both"/>
      </w:pPr>
      <w:r>
        <w:rPr>
          <w:b/>
          <w:bCs/>
        </w:rPr>
        <w:t>16.2.3.</w:t>
      </w:r>
      <w:r>
        <w:t xml:space="preserve"> Yüklenici, montaj sırasında aynı </w:t>
      </w:r>
      <w:r w:rsidR="009255D0">
        <w:t>mekân</w:t>
      </w:r>
      <w:r>
        <w:t xml:space="preserve"> içerisinde çalışmakta olan İdare personeli ve/veya diğer yüklenicilerin personeli ile uyumlu çalışmak zorundadır. </w:t>
      </w:r>
    </w:p>
    <w:p w14:paraId="3FD6E355" w14:textId="77777777" w:rsidR="00936BE3" w:rsidRDefault="00936BE3">
      <w:pPr>
        <w:jc w:val="both"/>
      </w:pPr>
      <w:r>
        <w:rPr>
          <w:b/>
          <w:bCs/>
        </w:rPr>
        <w:t>16.3.</w:t>
      </w:r>
      <w:r>
        <w:t xml:space="preserve"> İş programı </w:t>
      </w:r>
    </w:p>
    <w:p w14:paraId="31DBF751" w14:textId="77777777" w:rsidR="00936BE3" w:rsidRDefault="00936BE3">
      <w:pPr>
        <w:jc w:val="both"/>
      </w:pPr>
      <w:r>
        <w:rPr>
          <w:b/>
          <w:bCs/>
        </w:rPr>
        <w:t>16.3.1.</w:t>
      </w:r>
      <w:r>
        <w:t xml:space="preserve"> Bu madde boş bırakılmıştır. </w:t>
      </w:r>
    </w:p>
    <w:p w14:paraId="5EABA42F" w14:textId="77777777" w:rsidR="00936BE3" w:rsidRDefault="00936BE3">
      <w:pPr>
        <w:jc w:val="both"/>
      </w:pPr>
      <w:r>
        <w:rPr>
          <w:b/>
          <w:bCs/>
        </w:rPr>
        <w:t>16.4.</w:t>
      </w:r>
      <w:r>
        <w:t xml:space="preserve"> Güvenlik önlemleri </w:t>
      </w:r>
    </w:p>
    <w:p w14:paraId="220A1A65" w14:textId="77777777" w:rsidR="009255D0" w:rsidRDefault="009255D0" w:rsidP="009255D0">
      <w:pPr>
        <w:jc w:val="both"/>
      </w:pPr>
      <w:r>
        <w:rPr>
          <w:b/>
          <w:bCs/>
        </w:rPr>
        <w:t>16.4.1.</w:t>
      </w:r>
      <w:r>
        <w:t xml:space="preserve"> Yüklenici; </w:t>
      </w:r>
    </w:p>
    <w:p w14:paraId="78A34F95" w14:textId="77777777" w:rsidR="009255D0" w:rsidRDefault="009255D0" w:rsidP="009255D0">
      <w:pPr>
        <w:jc w:val="both"/>
        <w:rPr>
          <w:rFonts w:eastAsia="Times New Roman"/>
        </w:rPr>
      </w:pPr>
      <w:r>
        <w:rPr>
          <w:rFonts w:eastAsia="Times New Roman"/>
        </w:rPr>
        <w:t xml:space="preserve">a) İşle ilgili olarak uyulması gereken tüm güvenlik kurallarına uymak, </w:t>
      </w:r>
    </w:p>
    <w:p w14:paraId="2C30FE7E" w14:textId="77777777" w:rsidR="009255D0" w:rsidRDefault="009255D0" w:rsidP="009255D0">
      <w:pPr>
        <w:jc w:val="both"/>
      </w:pPr>
      <w:r>
        <w:t xml:space="preserve">b) İşyerinde bulunma yetkisine sahip tüm personelin güvenliğini sağlamak, </w:t>
      </w:r>
    </w:p>
    <w:p w14:paraId="6E9FE8E2" w14:textId="77777777" w:rsidR="009255D0" w:rsidRDefault="009255D0" w:rsidP="009255D0">
      <w:pPr>
        <w:jc w:val="both"/>
      </w:pPr>
      <w:r>
        <w:t xml:space="preserve">c) İşyerinin ve bu iş nedeniyle kendisine tevdi edilen her türlü ekipman, malzeme, araç gereç ile bilgi ve belgelerin güvenliğinin sağlanması için her türlü tedbiri almak, </w:t>
      </w:r>
    </w:p>
    <w:p w14:paraId="07B62063" w14:textId="77777777" w:rsidR="009255D0" w:rsidRDefault="009255D0" w:rsidP="009255D0">
      <w:pPr>
        <w:jc w:val="both"/>
      </w:pPr>
      <w:r>
        <w:t xml:space="preserve">ç) Malın temini ile sair yükümlülüklerin yerine getirilmesi nedeniyle üçüncü kişilerin can ve mal güvenliğinin sağlanması amacıyla ilgili mevzuat uyarınca her türlü tedbiri almak, </w:t>
      </w:r>
    </w:p>
    <w:p w14:paraId="71053A39" w14:textId="77777777" w:rsidR="009255D0" w:rsidRDefault="009255D0" w:rsidP="009255D0">
      <w:pPr>
        <w:jc w:val="both"/>
      </w:pPr>
      <w:r>
        <w:t xml:space="preserve">zorundadır. </w:t>
      </w:r>
    </w:p>
    <w:p w14:paraId="3329BFAA" w14:textId="77777777" w:rsidR="00362EF2" w:rsidRDefault="00362EF2" w:rsidP="00362EF2">
      <w:pPr>
        <w:jc w:val="both"/>
      </w:pPr>
      <w:r>
        <w:rPr>
          <w:b/>
          <w:bCs/>
        </w:rPr>
        <w:lastRenderedPageBreak/>
        <w:t>16.4.2.</w:t>
      </w:r>
      <w:r>
        <w:t xml:space="preserve"> Yüklenicinin bu zorunluluklara uymaması nedeniyle İdarenin ve/veya üçüncü şahısların bir zarara uğraması halinde, her türlü zarar ve ziyan Yükleniciye tazmin ettirilir. </w:t>
      </w:r>
    </w:p>
    <w:p w14:paraId="4EB79391" w14:textId="77777777" w:rsidR="00936BE3" w:rsidRDefault="00936BE3">
      <w:pPr>
        <w:jc w:val="both"/>
      </w:pPr>
      <w:r>
        <w:rPr>
          <w:b/>
          <w:bCs/>
        </w:rPr>
        <w:t>16.5.</w:t>
      </w:r>
      <w:r>
        <w:t xml:space="preserve"> Yüklenicinin çalıştırdığı personele ilişkin sorumlulukları </w:t>
      </w:r>
    </w:p>
    <w:p w14:paraId="3AB9F65A" w14:textId="77777777" w:rsidR="00362EF2" w:rsidRDefault="00362EF2" w:rsidP="00362EF2">
      <w:pPr>
        <w:jc w:val="both"/>
      </w:pPr>
      <w:r>
        <w:rPr>
          <w:b/>
          <w:bCs/>
        </w:rPr>
        <w:t>16.5.1.</w:t>
      </w:r>
      <w:r>
        <w:t xml:space="preserve"> Yüklenici, işin yerine getirilmesi sırasında yasa, yönetmelik ve tüzükler ile belirlenen standartlara uygun iş ve isçi sağlığı ile ilgili tüm güvenlik önlemlerini almakla yükümlüdür. </w:t>
      </w:r>
    </w:p>
    <w:p w14:paraId="0B2CBEE1" w14:textId="77777777" w:rsidR="00362EF2" w:rsidRDefault="00362EF2" w:rsidP="00362EF2">
      <w:pPr>
        <w:jc w:val="both"/>
      </w:pPr>
      <w:r>
        <w:rPr>
          <w:b/>
          <w:bCs/>
        </w:rPr>
        <w:t>16.5.2.</w:t>
      </w:r>
      <w:r>
        <w:t xml:space="preserve"> Yüklenicinin ilgili mevzuata göre gerekli önlemleri almasına rağmen olabilecek kazalarda, Yüklenicinin personelinden kazaya uğrayanların tedavilerine ilişkin giderler ile kendilerine ödenecek tazminat Yükleniciye aittir. Ayrıca, personelden iş başında veya iş yüzünden ölenlerin defin giderleri ile ailelerine ödenecek tazminatın tümü de Yüklenici tarafından karşılanır. </w:t>
      </w:r>
    </w:p>
    <w:p w14:paraId="4EA36B98" w14:textId="77777777" w:rsidR="00362EF2" w:rsidRDefault="00362EF2" w:rsidP="00362EF2">
      <w:pPr>
        <w:jc w:val="both"/>
      </w:pPr>
      <w:r>
        <w:rPr>
          <w:b/>
          <w:bCs/>
        </w:rPr>
        <w:t>16.5.3.</w:t>
      </w:r>
      <w:r>
        <w:t xml:space="preserve"> Yüklenicinin teknik ve idari personeli ile Alt Yüklenicileri ve bunların personelinden her ne şekilde olursa olsun, iş başında bulunmasına engel durumları tespit edilenler, İdare tarafından yapılacak bildirim üzerine, Yüklenici tarafından derhal iş başından uzaklaştırılır. </w:t>
      </w:r>
    </w:p>
    <w:p w14:paraId="46FCBA90" w14:textId="77777777" w:rsidR="00362EF2" w:rsidRDefault="00362EF2" w:rsidP="00362EF2">
      <w:pPr>
        <w:jc w:val="both"/>
        <w:rPr>
          <w:b/>
          <w:bCs/>
        </w:rPr>
      </w:pPr>
      <w:r>
        <w:rPr>
          <w:b/>
          <w:bCs/>
        </w:rPr>
        <w:t>16.5.4.</w:t>
      </w:r>
      <w:r>
        <w:t xml:space="preserve"> İhale dokümanında Yüklenici tarafından personel çalıştırılması öngörülmüş ise bu personelin çalıştırıldığına ilişkin belgeleri İdareye vermek zorundadır</w:t>
      </w:r>
      <w:r>
        <w:rPr>
          <w:b/>
          <w:bCs/>
        </w:rPr>
        <w:t xml:space="preserve"> </w:t>
      </w:r>
    </w:p>
    <w:p w14:paraId="1BCA8332" w14:textId="29052F85" w:rsidR="00936BE3" w:rsidRDefault="00936BE3" w:rsidP="00362EF2">
      <w:pPr>
        <w:jc w:val="both"/>
      </w:pPr>
      <w:r>
        <w:rPr>
          <w:b/>
          <w:bCs/>
        </w:rPr>
        <w:t>16.6.</w:t>
      </w:r>
      <w:r>
        <w:t xml:space="preserve"> Malların taşınması </w:t>
      </w:r>
    </w:p>
    <w:p w14:paraId="5DD088BC" w14:textId="77777777" w:rsidR="00362EF2" w:rsidRDefault="00362EF2" w:rsidP="00362EF2">
      <w:pPr>
        <w:jc w:val="both"/>
      </w:pPr>
      <w:r>
        <w:rPr>
          <w:b/>
          <w:bCs/>
        </w:rPr>
        <w:t>16.6.1.</w:t>
      </w:r>
      <w:r>
        <w:t xml:space="preserve"> 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 </w:t>
      </w:r>
    </w:p>
    <w:p w14:paraId="4317DAEC" w14:textId="241A6BF7" w:rsidR="00936BE3" w:rsidRDefault="00362EF2" w:rsidP="00362EF2">
      <w:pPr>
        <w:jc w:val="both"/>
      </w:pPr>
      <w:r>
        <w:rPr>
          <w:b/>
          <w:bCs/>
        </w:rPr>
        <w:t>16.6.2.</w:t>
      </w:r>
      <w:r>
        <w:t xml:space="preserve"> Yüklenici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r w:rsidR="00936BE3">
        <w:t xml:space="preserve">. </w:t>
      </w:r>
    </w:p>
    <w:p w14:paraId="05366DB3" w14:textId="77777777" w:rsidR="00936BE3" w:rsidRDefault="00936BE3">
      <w:pPr>
        <w:jc w:val="both"/>
      </w:pPr>
      <w:r>
        <w:rPr>
          <w:b/>
          <w:bCs/>
        </w:rPr>
        <w:t>16.7.</w:t>
      </w:r>
      <w:r>
        <w:t xml:space="preserve"> Garanti ve bakım, onarım </w:t>
      </w:r>
    </w:p>
    <w:p w14:paraId="141B16F7" w14:textId="56B9752F" w:rsidR="00936BE3" w:rsidRDefault="00936BE3">
      <w:pPr>
        <w:jc w:val="both"/>
      </w:pPr>
      <w:r>
        <w:rPr>
          <w:b/>
          <w:bCs/>
        </w:rPr>
        <w:t>16.7.1.</w:t>
      </w:r>
      <w:r>
        <w:t xml:space="preserve"> Garanti: Yüklenici tarafından teslim edilecek malların kabulünden sonra asgari </w:t>
      </w:r>
      <w:r w:rsidR="00362EF2">
        <w:rPr>
          <w:rStyle w:val="richtext"/>
          <w:b/>
          <w:bCs/>
          <w:color w:val="003399"/>
          <w:u w:val="dotted"/>
        </w:rPr>
        <w:t>5</w:t>
      </w:r>
      <w:r>
        <w:rPr>
          <w:rStyle w:val="richtext"/>
          <w:b/>
          <w:bCs/>
          <w:color w:val="003399"/>
          <w:u w:val="dotted"/>
        </w:rPr>
        <w:t xml:space="preserve"> yıl</w:t>
      </w:r>
      <w:r>
        <w:t xml:space="preserve"> garanti süresi olacaktır. Yüklenici bu mallara ait garanti belgelerini İdare adına düzenletmek ve orijinal nüshalarını İdareye teslim etmekle mükelleftir. Alınan mallara ilişkin İdare adına garanti belgesi düzenlenmesinin mümkün olmaması durumunda yüklenici garantiye ilişkin taahhütleri içeren bir belgeyi İdareye sunmak zorundadır. Garanti kapsamındaki malzemede sözleşme süresi içerisinde tespit edilecek hata, ayıp ve eksikliklerin garanti sağlayan kişi veya kuruluş tarafından giderilmesini Yüklenici üstelenecektir. Bu yükümlülüğün Yüklenici tarafından yerine getirilmemesi halinde İdare, garantinin sağlanması için yapacağı tüm giderleri Yüklenicinin alacağından keserek veya teminatını paraya çevirerek tahsil eder. </w:t>
      </w:r>
    </w:p>
    <w:p w14:paraId="07D3B136" w14:textId="3BFCD7BB" w:rsidR="00362EF2" w:rsidRDefault="00362EF2" w:rsidP="00362EF2">
      <w:pPr>
        <w:jc w:val="both"/>
      </w:pPr>
      <w:r>
        <w:rPr>
          <w:b/>
          <w:bCs/>
        </w:rPr>
        <w:t>16.7.1.1.</w:t>
      </w:r>
      <w:r>
        <w:t xml:space="preserve"> Yüklenici, malın; garanti süresi içinde, gerek malzeme ve isçilik gerekse montaj hatalarından dolayı arızalanması halinde isçilik masrafı, değiştirilen parça bedeli ya da başka herhangi bir ad altında hiçbir ücret talep etmeksizin tamirini yapmak veya yaptırmakla yükümlüdür. </w:t>
      </w:r>
    </w:p>
    <w:p w14:paraId="6E4CB847" w14:textId="77777777" w:rsidR="00936BE3" w:rsidRDefault="00936BE3">
      <w:pPr>
        <w:jc w:val="both"/>
      </w:pPr>
      <w:r>
        <w:rPr>
          <w:b/>
          <w:bCs/>
        </w:rPr>
        <w:t>16.7.1.2.</w:t>
      </w:r>
      <w:r>
        <w:t xml:space="preserve"> Yüklenici, garanti süresi boyunca, malın kullanım kılavuzu veya diğer dokümantasyonunda belirtilen periyotlarda bakımını, her türlü sarf malzemesinin bedeli [</w:t>
      </w:r>
      <w:r>
        <w:rPr>
          <w:rStyle w:val="richtext"/>
          <w:b/>
          <w:bCs/>
          <w:color w:val="003399"/>
          <w:u w:val="dotted"/>
        </w:rPr>
        <w:t>kendine</w:t>
      </w:r>
      <w:r>
        <w:t xml:space="preserve">] ait olmak üzere gerçekleştirecektir. </w:t>
      </w:r>
    </w:p>
    <w:p w14:paraId="10465EA0" w14:textId="77777777" w:rsidR="00936BE3" w:rsidRDefault="00936BE3">
      <w:pPr>
        <w:jc w:val="both"/>
      </w:pPr>
      <w:r>
        <w:rPr>
          <w:b/>
          <w:bCs/>
        </w:rPr>
        <w:t>16.7.1.3.</w:t>
      </w:r>
      <w:r>
        <w:t xml:space="preserve"> Malın arızalanması durumunda tamirde geçen süre garanti süresine eklenir. </w:t>
      </w:r>
    </w:p>
    <w:p w14:paraId="76A8EA14" w14:textId="77777777" w:rsidR="00936BE3" w:rsidRDefault="00936BE3">
      <w:pPr>
        <w:jc w:val="both"/>
      </w:pPr>
      <w:r>
        <w:rPr>
          <w:b/>
          <w:bCs/>
        </w:rPr>
        <w:t>16.7.2.</w:t>
      </w:r>
      <w:r>
        <w:t xml:space="preserve"> Satış sonrası bakım, onarım ve yedek parça temini </w:t>
      </w:r>
    </w:p>
    <w:p w14:paraId="4928E5D2" w14:textId="77777777" w:rsidR="00936BE3" w:rsidRDefault="00936BE3">
      <w:pPr>
        <w:jc w:val="both"/>
      </w:pPr>
      <w:r>
        <w:rPr>
          <w:b/>
          <w:bCs/>
        </w:rPr>
        <w:t>16.7.2.1.</w:t>
      </w:r>
      <w:r>
        <w:t xml:space="preserve"> Malın tamir süresi en fazla </w:t>
      </w:r>
      <w:r>
        <w:rPr>
          <w:rStyle w:val="richtext"/>
          <w:b/>
          <w:bCs/>
          <w:color w:val="003399"/>
          <w:u w:val="dotted"/>
        </w:rPr>
        <w:t>21</w:t>
      </w:r>
      <w:r>
        <w:t xml:space="preserve"> iş günüdür. Bu süre mala ilişkin arızanın yükleniciye veya yetkili servise bildirildiği tarihinden başlar. Malın arızasının </w:t>
      </w:r>
      <w:r>
        <w:rPr>
          <w:rStyle w:val="richtext"/>
          <w:b/>
          <w:bCs/>
          <w:color w:val="003399"/>
          <w:u w:val="dotted"/>
        </w:rPr>
        <w:t>30</w:t>
      </w:r>
      <w:r>
        <w:t xml:space="preserve"> iş günü içerisinde giderilememesi halinde yüklenici tamir sonuna kadar benzer özelliklere sahip başka bir malı idareye tahsis eder. </w:t>
      </w:r>
    </w:p>
    <w:p w14:paraId="41057A23" w14:textId="77777777" w:rsidR="00936BE3" w:rsidRDefault="00936BE3">
      <w:pPr>
        <w:jc w:val="both"/>
      </w:pPr>
      <w:r>
        <w:rPr>
          <w:b/>
          <w:bCs/>
        </w:rPr>
        <w:t>16.7.2.2.</w:t>
      </w:r>
      <w:r>
        <w:t xml:space="preserve"> Malın İdareye teslim edildiği tarihten itibaren, kullanım hataları dışında yukarıda belirlenen garanti süresi içinde kalmak kaydıyla, bir yıl içerisinde; aynı arızanın </w:t>
      </w:r>
      <w:r>
        <w:rPr>
          <w:rStyle w:val="richtext"/>
          <w:b/>
          <w:bCs/>
          <w:color w:val="003399"/>
          <w:u w:val="dotted"/>
        </w:rPr>
        <w:t>4</w:t>
      </w:r>
      <w:r>
        <w:t xml:space="preserve">,’den fazla tekrarlanması veya farklı arızaların </w:t>
      </w:r>
      <w:r>
        <w:rPr>
          <w:rStyle w:val="richtext"/>
          <w:b/>
          <w:bCs/>
          <w:color w:val="003399"/>
          <w:u w:val="dotted"/>
        </w:rPr>
        <w:t>6</w:t>
      </w:r>
      <w:r>
        <w:t xml:space="preserve">,’dan fazla meydana gelmesi veya belirlenen garanti süresi içerisinde farklı arızaların toplamının </w:t>
      </w:r>
      <w:r>
        <w:rPr>
          <w:rStyle w:val="richtext"/>
          <w:b/>
          <w:bCs/>
          <w:color w:val="003399"/>
          <w:u w:val="dotted"/>
        </w:rPr>
        <w:t>6’dan</w:t>
      </w:r>
      <w:r>
        <w:t xml:space="preserve"> fazla olması ve bu arızaların maldan yararlanamama sonucunu ortaya çıkarması durumunda, yüklenici mali değiştirmekle yükümlüdür. Ancak, malın birden fazla üniteden oluşması halinde yüklenici, sadece arızanın meydana geldiği ünite veya üniteleri değiştirmekle yükümlüdür. </w:t>
      </w:r>
    </w:p>
    <w:p w14:paraId="0A2B6A2F" w14:textId="377A0E4F" w:rsidR="00936BE3" w:rsidRDefault="00936BE3">
      <w:pPr>
        <w:jc w:val="both"/>
      </w:pPr>
      <w:r>
        <w:rPr>
          <w:b/>
          <w:bCs/>
        </w:rPr>
        <w:lastRenderedPageBreak/>
        <w:t>16.7.3.</w:t>
      </w:r>
      <w:r>
        <w:t xml:space="preserve"> Yüklenicinin sözleşmede hüküm altına alınmış olmasına rağmen; bakım ve onarım yükümlülüğünü yerine getirmekten imtina etmesi veya gecikmeli olarak yerine getirmesi nedeniyle malda oluşacak zarar ve hasarların giderilmesinden Yüklenici sorumludur. Yüklenicinin bakım ve onarım yükümlülüğünü tam veya zamanında yerine getirmemesi sebebiyle malın onarımı </w:t>
      </w:r>
      <w:r w:rsidR="00362EF2">
        <w:t>imkânsız</w:t>
      </w:r>
      <w:r>
        <w:t xml:space="preserve"> hale gelmişse ve bu durum garanti kapsamı dışında ise Yüklenici, malın aynısını ücretsiz temin etmekle yükümlü olacaktır. </w:t>
      </w:r>
    </w:p>
    <w:p w14:paraId="7E27FAE9" w14:textId="77777777" w:rsidR="00936BE3" w:rsidRDefault="00936BE3">
      <w:pPr>
        <w:spacing w:before="120"/>
        <w:jc w:val="both"/>
      </w:pPr>
      <w:r>
        <w:rPr>
          <w:b/>
          <w:bCs/>
          <w:color w:val="auto"/>
        </w:rPr>
        <w:t>Madde 17 - Eğitim</w:t>
      </w:r>
    </w:p>
    <w:p w14:paraId="5ED1AF5C" w14:textId="77777777" w:rsidR="00936BE3" w:rsidRDefault="00936BE3">
      <w:pPr>
        <w:jc w:val="both"/>
      </w:pPr>
      <w:r>
        <w:rPr>
          <w:b/>
          <w:bCs/>
        </w:rPr>
        <w:t>17.1.</w:t>
      </w:r>
      <w:r>
        <w:t xml:space="preserve"> Bu madde boş bırakılmıştır. </w:t>
      </w:r>
    </w:p>
    <w:p w14:paraId="2D4139DC" w14:textId="77777777" w:rsidR="00936BE3" w:rsidRDefault="00936BE3">
      <w:pPr>
        <w:spacing w:before="120"/>
        <w:jc w:val="both"/>
      </w:pPr>
      <w:r>
        <w:rPr>
          <w:b/>
          <w:bCs/>
          <w:color w:val="auto"/>
        </w:rPr>
        <w:t>Madde 18 - Alım konusu mala ilişkin dokümantasyon</w:t>
      </w:r>
    </w:p>
    <w:p w14:paraId="3A5573CE" w14:textId="77777777" w:rsidR="00936BE3" w:rsidRDefault="00936BE3">
      <w:pPr>
        <w:jc w:val="both"/>
      </w:pPr>
      <w:r>
        <w:rPr>
          <w:b/>
          <w:bCs/>
        </w:rPr>
        <w:t>18.1.</w:t>
      </w:r>
      <w:r>
        <w:t xml:space="preserve"> Bu madde boş bırakılmıştır. </w:t>
      </w:r>
    </w:p>
    <w:p w14:paraId="7B48793A" w14:textId="43FDEAB3" w:rsidR="00936BE3" w:rsidRDefault="00936BE3">
      <w:pPr>
        <w:jc w:val="both"/>
      </w:pPr>
      <w:r>
        <w:rPr>
          <w:b/>
          <w:bCs/>
        </w:rPr>
        <w:t>18.1.1.</w:t>
      </w:r>
      <w:r>
        <w:t xml:space="preserve"> </w:t>
      </w:r>
      <w:r w:rsidR="00ED205A">
        <w:t>Yüklenici alım konusu malın teknik kılavuz ve kullanıcı kılavuzlarının orijinal dili dışında, Türkçe iki kopyasını vermek zorundadır.</w:t>
      </w:r>
    </w:p>
    <w:p w14:paraId="265FACA5" w14:textId="77777777" w:rsidR="00936BE3" w:rsidRDefault="00936BE3">
      <w:pPr>
        <w:spacing w:before="120"/>
        <w:jc w:val="both"/>
      </w:pPr>
      <w:r>
        <w:rPr>
          <w:b/>
          <w:bCs/>
          <w:color w:val="auto"/>
        </w:rPr>
        <w:t>Madde 19 - Yeni model</w:t>
      </w:r>
    </w:p>
    <w:p w14:paraId="3F6EF21C" w14:textId="14AD35B3" w:rsidR="00936BE3" w:rsidRDefault="00936BE3">
      <w:pPr>
        <w:jc w:val="both"/>
      </w:pPr>
      <w:r>
        <w:rPr>
          <w:b/>
          <w:bCs/>
        </w:rPr>
        <w:t>19.1.</w:t>
      </w:r>
      <w:r>
        <w:t xml:space="preserve"> </w:t>
      </w:r>
      <w:r w:rsidR="00992480">
        <w:t>Sözleşme konusu malın özelliği gereği yeni tasarlanan veya üretilen modeline dönüştürülme imkânının mevcut olması halinde; mevcut teknik şartnameye uygun olması, bu değişiklik sebebiyle fiyat farkı veya ek bir maliyet talep edilmemesi ve İdare ile Yüklenicinin mutabakatı halinde, alım konusu mal yeni tasarlanan veya üretilen modeli ile değiştirilebilir.</w:t>
      </w:r>
    </w:p>
    <w:p w14:paraId="1E4AF08B" w14:textId="77777777" w:rsidR="00936BE3" w:rsidRDefault="00936BE3">
      <w:pPr>
        <w:spacing w:before="120"/>
        <w:jc w:val="both"/>
      </w:pPr>
      <w:r>
        <w:rPr>
          <w:b/>
          <w:bCs/>
          <w:color w:val="auto"/>
        </w:rPr>
        <w:t>Madde 20 - Ambalajlama</w:t>
      </w:r>
    </w:p>
    <w:p w14:paraId="1FB569BB" w14:textId="77777777" w:rsidR="004F0951" w:rsidRDefault="004F0951" w:rsidP="004F0951">
      <w:pPr>
        <w:jc w:val="both"/>
      </w:pPr>
      <w:r>
        <w:rPr>
          <w:b/>
          <w:bCs/>
        </w:rPr>
        <w:t>20.1.</w:t>
      </w:r>
      <w:r>
        <w:t xml:space="preserve"> Sözleşme konusu mal, teknik şartnamesinde aksi kararlaştırılmadığı durumlarda, orijinal ambalajında teslim edilecektir. </w:t>
      </w:r>
    </w:p>
    <w:p w14:paraId="0DA5F770" w14:textId="77777777" w:rsidR="004F0951" w:rsidRDefault="004F0951" w:rsidP="004F0951">
      <w:pPr>
        <w:jc w:val="both"/>
      </w:pPr>
      <w:r>
        <w:rPr>
          <w:b/>
          <w:bCs/>
        </w:rPr>
        <w:t>20.2.</w:t>
      </w:r>
      <w:r>
        <w:t xml:space="preserve"> Malın uygun şekilde ambalajlanmaması nedeniyle meydana gelebilecek ve sigorta tarafından karşılanmayan hasar, zarar ve eksiklikler Yükleniciye aittir. </w:t>
      </w:r>
    </w:p>
    <w:p w14:paraId="1F78BA37" w14:textId="77777777" w:rsidR="00936BE3" w:rsidRDefault="00936BE3">
      <w:pPr>
        <w:spacing w:before="120"/>
        <w:jc w:val="both"/>
      </w:pPr>
      <w:r>
        <w:rPr>
          <w:b/>
          <w:bCs/>
          <w:color w:val="auto"/>
        </w:rPr>
        <w:t>Madde 21 - Reklam yasağı</w:t>
      </w:r>
    </w:p>
    <w:p w14:paraId="758C82DB" w14:textId="6752541C" w:rsidR="00936BE3" w:rsidRDefault="00936BE3">
      <w:pPr>
        <w:jc w:val="both"/>
      </w:pPr>
      <w:r>
        <w:rPr>
          <w:b/>
          <w:bCs/>
        </w:rPr>
        <w:t>21.1.</w:t>
      </w:r>
      <w:r>
        <w:t xml:space="preserve"> </w:t>
      </w:r>
      <w:r w:rsidR="00362EF2">
        <w:t>Yüklenici, İdare tarafından yazılı olarak izin verilmediği sürece, temin ettiği mal ile ilgili olarak İdarenin adını broşür veya herhangi bir tanıtım vasıtasında kullanamaz, ilan edemez.</w:t>
      </w:r>
      <w:r>
        <w:t xml:space="preserve"> </w:t>
      </w:r>
    </w:p>
    <w:p w14:paraId="2A84F236" w14:textId="77777777" w:rsidR="00936BE3" w:rsidRDefault="00936BE3">
      <w:pPr>
        <w:spacing w:before="120"/>
        <w:jc w:val="both"/>
      </w:pPr>
      <w:r>
        <w:rPr>
          <w:b/>
          <w:bCs/>
          <w:color w:val="auto"/>
        </w:rPr>
        <w:t>Madde 22 - Fikri ve sınai mülkiyet hakları</w:t>
      </w:r>
    </w:p>
    <w:p w14:paraId="2CE8D480" w14:textId="77777777" w:rsidR="00362EF2" w:rsidRDefault="00362EF2" w:rsidP="00362EF2">
      <w:pPr>
        <w:jc w:val="both"/>
      </w:pPr>
      <w:r>
        <w:rPr>
          <w:b/>
          <w:bCs/>
        </w:rPr>
        <w:t>22.1.</w:t>
      </w:r>
      <w:r>
        <w:t xml:space="preserve"> Yüklenici, Sözleşme hükümlerine göre sağlayacağı mal ve montaj sistemleri ile bunların herhangi bir parçasına ait marka, patent, endüstriyel tasarım ve faydalı model hak bedellerini ödeyecektir. </w:t>
      </w:r>
    </w:p>
    <w:p w14:paraId="7B2D00A6" w14:textId="77777777" w:rsidR="00362EF2" w:rsidRDefault="00362EF2" w:rsidP="00362EF2">
      <w:pPr>
        <w:jc w:val="both"/>
      </w:pPr>
      <w:r>
        <w:rPr>
          <w:b/>
          <w:bCs/>
        </w:rPr>
        <w:t>22.2.</w:t>
      </w:r>
      <w:r>
        <w:t xml:space="preserve"> Yüklenici üstlendiği yükümlülükleri yerine getirmesi sırasında veya getirmesi nedeniyle, ilgili mevzuat hükümleri gereğince koruma altına alınmış fikri ve/veya sınai mülkiyet konusu olan bir hak ve/veya menfaatin ihlal edilmesi halinde, bundan kaynaklanan her türlü idari, hukuki, cezai ve mali sorumluluk kendisine aittir. Yüklenici bu konuda İdareden herhangi bir talepte bulunamaz. Buna rağmen İdare hukuksal bir yaptırımla karşı karşıya kalırsa, diğer hakları saklı kalmak kaydıyla Yükleniciye rücu eder. İdarenin talebi üzerine Yüklenici, sözleşme imzalanmadan önce, üstleneceği hizmetin fikri ve sınai mülkiyet konusu olup olmadığını, eğer bu kapsamda ise konuya ilişkin kendisine ve üçüncü kişilere ait hak ve yükümlülükleri, İdareye tam olarak bildirmek ve belgelendirmek zorundadır. </w:t>
      </w:r>
    </w:p>
    <w:p w14:paraId="087ECB75" w14:textId="77777777" w:rsidR="00362EF2" w:rsidRDefault="00362EF2" w:rsidP="00362EF2">
      <w:pPr>
        <w:jc w:val="both"/>
      </w:pPr>
      <w:r>
        <w:rPr>
          <w:b/>
          <w:bCs/>
        </w:rPr>
        <w:t>22.3.</w:t>
      </w:r>
      <w:r>
        <w:t xml:space="preserve"> Yüklenici, mal üzerindeki fikri ve/veya sınai mülkiyet konusu hak veya eser üzerindeki hakların lisanslarını İdare adına temin edecektir. </w:t>
      </w:r>
    </w:p>
    <w:p w14:paraId="034FF165" w14:textId="77777777" w:rsidR="00362EF2" w:rsidRDefault="00362EF2" w:rsidP="00362EF2">
      <w:pPr>
        <w:jc w:val="both"/>
      </w:pPr>
      <w:r>
        <w:rPr>
          <w:b/>
          <w:bCs/>
        </w:rPr>
        <w:t>22.4.</w:t>
      </w:r>
      <w:r>
        <w:t xml:space="preserve"> Sözleşme konusu malın İdare tarafından geliştirilmiş yeni bir patent, tasarım, buluş, faydalı model ve benzeri kapsamda olması halinde Yüklenici, bu fikri ve sınai haklara tecavüz etmeyeceğini, kendisine teslim edilen proje veya teknik belgelere dayalı olarak herhangi bir sınai mülkiyet iddiasında bulunmayacağını kabul ve taahhüt eder. </w:t>
      </w:r>
    </w:p>
    <w:p w14:paraId="494CD5C3" w14:textId="4229A975" w:rsidR="00936BE3" w:rsidRDefault="00362EF2">
      <w:pPr>
        <w:jc w:val="both"/>
      </w:pPr>
      <w:r>
        <w:rPr>
          <w:b/>
          <w:bCs/>
        </w:rPr>
        <w:t>22.5.</w:t>
      </w:r>
      <w:r>
        <w:t xml:space="preserve"> Bu madde boş bırakılmıştır.</w:t>
      </w:r>
      <w:r w:rsidR="00936BE3">
        <w:t xml:space="preserve"> </w:t>
      </w:r>
    </w:p>
    <w:p w14:paraId="23B17302" w14:textId="3C89B08F" w:rsidR="00936BE3" w:rsidRDefault="00936BE3">
      <w:pPr>
        <w:spacing w:before="120"/>
        <w:jc w:val="both"/>
      </w:pPr>
      <w:r>
        <w:rPr>
          <w:b/>
          <w:bCs/>
          <w:color w:val="auto"/>
        </w:rPr>
        <w:t xml:space="preserve">Madde </w:t>
      </w:r>
      <w:r w:rsidR="00362EF2">
        <w:rPr>
          <w:b/>
          <w:bCs/>
          <w:color w:val="auto"/>
        </w:rPr>
        <w:t>23-</w:t>
      </w:r>
      <w:r>
        <w:rPr>
          <w:b/>
          <w:bCs/>
          <w:color w:val="auto"/>
        </w:rPr>
        <w:t xml:space="preserve"> Sözleşmede değişiklik yapılması</w:t>
      </w:r>
    </w:p>
    <w:p w14:paraId="6995CD0B" w14:textId="77777777" w:rsidR="00936BE3" w:rsidRDefault="00936BE3">
      <w:pPr>
        <w:jc w:val="both"/>
      </w:pPr>
      <w:r>
        <w:rPr>
          <w:b/>
          <w:bCs/>
        </w:rPr>
        <w:t>23.1.</w:t>
      </w:r>
      <w:r>
        <w:t xml:space="preserve"> Sözleşme imzalandıktan sonra, sözleşme bedelinin aşılmaması ve İdare ile yüklenicinin karşılıklı olarak anlaşması kaydıyla, aşağıda belirtilen hususlarda sözleşme hükümlerinde değişiklik yapılabilir: </w:t>
      </w:r>
    </w:p>
    <w:p w14:paraId="32E81D7A" w14:textId="77777777" w:rsidR="00936BE3" w:rsidRDefault="00936BE3">
      <w:pPr>
        <w:jc w:val="both"/>
        <w:divId w:val="439187301"/>
        <w:rPr>
          <w:rFonts w:eastAsia="Times New Roman"/>
        </w:rPr>
      </w:pPr>
      <w:r>
        <w:rPr>
          <w:rFonts w:eastAsia="Times New Roman"/>
        </w:rPr>
        <w:t xml:space="preserve">a) Malın montaj veya teslim yeri. </w:t>
      </w:r>
    </w:p>
    <w:p w14:paraId="0DBF9C2D" w14:textId="77777777" w:rsidR="00936BE3" w:rsidRDefault="00936BE3">
      <w:pPr>
        <w:jc w:val="both"/>
        <w:divId w:val="439187301"/>
      </w:pPr>
      <w:r>
        <w:lastRenderedPageBreak/>
        <w:t xml:space="preserve">b) Malın süresinden önce montaj ve teslim edilmesi kaydıyla işin süresi ve bu süreye uygun olarak ödeme şartları. </w:t>
      </w:r>
    </w:p>
    <w:p w14:paraId="0AD72F6F" w14:textId="77777777" w:rsidR="00936BE3" w:rsidRDefault="00936BE3">
      <w:pPr>
        <w:jc w:val="both"/>
      </w:pPr>
      <w:r>
        <w:rPr>
          <w:b/>
          <w:bCs/>
        </w:rPr>
        <w:t>23.2.</w:t>
      </w:r>
      <w:r>
        <w:t xml:space="preserve"> Bu hallerin dışında sözleşme hükümlerinde değişiklik yapılamaz ve ek sözleşme düzenlenemez. </w:t>
      </w:r>
    </w:p>
    <w:p w14:paraId="7C437AEE" w14:textId="44F35814" w:rsidR="00936BE3" w:rsidRDefault="00936BE3">
      <w:pPr>
        <w:spacing w:before="120"/>
        <w:jc w:val="both"/>
      </w:pPr>
      <w:r>
        <w:rPr>
          <w:b/>
          <w:bCs/>
          <w:color w:val="auto"/>
        </w:rPr>
        <w:t xml:space="preserve">Madde </w:t>
      </w:r>
      <w:r w:rsidR="00362EF2">
        <w:rPr>
          <w:b/>
          <w:bCs/>
          <w:color w:val="auto"/>
        </w:rPr>
        <w:t>24-</w:t>
      </w:r>
      <w:r>
        <w:rPr>
          <w:b/>
          <w:bCs/>
          <w:color w:val="auto"/>
        </w:rPr>
        <w:t xml:space="preserve"> Sözleşme kapsamında yaptırılabilecek ilave işler, iş eksilişi ve işin tasfiyesi</w:t>
      </w:r>
    </w:p>
    <w:p w14:paraId="43CFF2D9" w14:textId="77777777" w:rsidR="00936BE3" w:rsidRDefault="00936BE3">
      <w:pPr>
        <w:jc w:val="both"/>
      </w:pPr>
      <w:r>
        <w:rPr>
          <w:b/>
          <w:bCs/>
        </w:rPr>
        <w:t>24.1.</w:t>
      </w:r>
      <w:r>
        <w:t xml:space="preserve"> Öngörülemeyen durumlar nedeniyle iş artışının zorunlu olması halinde, işin; </w:t>
      </w:r>
    </w:p>
    <w:p w14:paraId="1BA44860" w14:textId="77777777" w:rsidR="00936BE3" w:rsidRDefault="00936BE3">
      <w:pPr>
        <w:jc w:val="both"/>
        <w:divId w:val="402678827"/>
        <w:rPr>
          <w:rFonts w:eastAsia="Times New Roman"/>
        </w:rPr>
      </w:pPr>
      <w:r>
        <w:rPr>
          <w:rFonts w:eastAsia="Times New Roman"/>
        </w:rPr>
        <w:t xml:space="preserve">a) Sözleşmeye konu alım içinde kalması, </w:t>
      </w:r>
    </w:p>
    <w:p w14:paraId="087940AD" w14:textId="77777777" w:rsidR="00936BE3" w:rsidRDefault="00936BE3">
      <w:pPr>
        <w:jc w:val="both"/>
        <w:divId w:val="402678827"/>
      </w:pPr>
      <w:r>
        <w:t xml:space="preserve">b) İdareyi külfete sokmaksızın asıl işten ayrılmasının teknik veya ekonomik olarak mümkün olmaması, </w:t>
      </w:r>
    </w:p>
    <w:p w14:paraId="2EB2F05C" w14:textId="0C6AAF9A" w:rsidR="00936BE3" w:rsidRDefault="00936BE3">
      <w:pPr>
        <w:jc w:val="both"/>
        <w:divId w:val="402678827"/>
      </w:pPr>
      <w:r>
        <w:t xml:space="preserve">şartlarıyla, birim fiyat teklif almak suretiyle ihale edilen mal alımlarında sözleşme bedelinin </w:t>
      </w:r>
      <w:r w:rsidR="00362EF2">
        <w:t>%20</w:t>
      </w:r>
      <w:r>
        <w:t xml:space="preserve"> 'sine kadar oran dahilinde, süre hariç sözleşme ve ihale dokümanındaki hükümler çerçevesinde ilave iş aynı Yükleniciye yaptırılabilir. </w:t>
      </w:r>
    </w:p>
    <w:p w14:paraId="21BBC627" w14:textId="77777777" w:rsidR="00936BE3" w:rsidRDefault="00936BE3">
      <w:pPr>
        <w:jc w:val="both"/>
      </w:pPr>
      <w:r>
        <w:rPr>
          <w:b/>
          <w:bCs/>
        </w:rPr>
        <w:t>24.2.</w:t>
      </w:r>
      <w:r>
        <w:t xml:space="preserve"> İşin bu şartlar dahilinde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14:paraId="3BAD79A5" w14:textId="5628CA1B" w:rsidR="00936BE3" w:rsidRDefault="00936BE3">
      <w:pPr>
        <w:jc w:val="both"/>
      </w:pPr>
      <w:r>
        <w:rPr>
          <w:b/>
          <w:bCs/>
        </w:rPr>
        <w:t>24.3.</w:t>
      </w:r>
      <w:r>
        <w:t xml:space="preserve"> Bu ihalede, 4735 sayılı Kamu İhale Sözleşmeleri Kanununun </w:t>
      </w:r>
      <w:r w:rsidR="00362EF2">
        <w:t>24’üncü</w:t>
      </w:r>
      <w:r>
        <w:t xml:space="preserve"> maddesi çerçevesinde iş eksilişi yapılabilir. İhale konusu işin sözleşme bedelinin </w:t>
      </w:r>
      <w:r w:rsidR="00362EF2">
        <w:t>%80</w:t>
      </w:r>
      <w:r>
        <w:t xml:space="preserve">'inden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14:paraId="0920809E" w14:textId="77777777" w:rsidR="00936BE3" w:rsidRDefault="00936BE3">
      <w:pPr>
        <w:spacing w:before="120"/>
        <w:jc w:val="both"/>
      </w:pPr>
      <w:r>
        <w:rPr>
          <w:b/>
          <w:bCs/>
          <w:color w:val="auto"/>
        </w:rPr>
        <w:t>Madde 25 - Süre uzatımı verilebilecek haller ve şartları</w:t>
      </w:r>
    </w:p>
    <w:p w14:paraId="3EF2E06D" w14:textId="77777777" w:rsidR="00936BE3" w:rsidRDefault="00936BE3">
      <w:pPr>
        <w:jc w:val="both"/>
      </w:pPr>
      <w:r>
        <w:rPr>
          <w:b/>
          <w:bCs/>
        </w:rPr>
        <w:t>25.1.</w:t>
      </w:r>
      <w:r>
        <w:t xml:space="preserve"> Mücbir sebepler nedeniyle süre uzatımı verilebilecek haller aşağıda sayılmıştır. </w:t>
      </w:r>
    </w:p>
    <w:p w14:paraId="069883D4" w14:textId="77777777" w:rsidR="00936BE3" w:rsidRDefault="00936BE3">
      <w:pPr>
        <w:jc w:val="both"/>
      </w:pPr>
      <w:r>
        <w:rPr>
          <w:b/>
          <w:bCs/>
        </w:rPr>
        <w:t>25.1.1.</w:t>
      </w:r>
      <w:r>
        <w:t xml:space="preserve"> Mücbir sebepler: </w:t>
      </w:r>
    </w:p>
    <w:p w14:paraId="24060168" w14:textId="77777777" w:rsidR="00936BE3" w:rsidRDefault="00936BE3">
      <w:pPr>
        <w:jc w:val="both"/>
        <w:divId w:val="2058435454"/>
        <w:rPr>
          <w:rFonts w:eastAsia="Times New Roman"/>
        </w:rPr>
      </w:pPr>
      <w:r>
        <w:rPr>
          <w:rFonts w:eastAsia="Times New Roman"/>
        </w:rPr>
        <w:t xml:space="preserve">a) Doğal afetler. </w:t>
      </w:r>
    </w:p>
    <w:p w14:paraId="1570BEC3" w14:textId="77777777" w:rsidR="00936BE3" w:rsidRDefault="00936BE3">
      <w:pPr>
        <w:jc w:val="both"/>
        <w:divId w:val="2058435454"/>
      </w:pPr>
      <w:r>
        <w:t xml:space="preserve">b) Kanuni grev. </w:t>
      </w:r>
    </w:p>
    <w:p w14:paraId="2152F95C" w14:textId="77777777" w:rsidR="00936BE3" w:rsidRDefault="00936BE3">
      <w:pPr>
        <w:jc w:val="both"/>
        <w:divId w:val="2058435454"/>
      </w:pPr>
      <w:r>
        <w:t xml:space="preserve">c) Genel salgın hastalık. </w:t>
      </w:r>
    </w:p>
    <w:p w14:paraId="073512F2" w14:textId="77777777" w:rsidR="00936BE3" w:rsidRDefault="00936BE3">
      <w:pPr>
        <w:jc w:val="both"/>
        <w:divId w:val="2058435454"/>
      </w:pPr>
      <w:r>
        <w:t xml:space="preserve">ç) Kısmi veya genel seferberlik ilanı. </w:t>
      </w:r>
    </w:p>
    <w:p w14:paraId="1A247D32" w14:textId="77777777" w:rsidR="00936BE3" w:rsidRDefault="00936BE3">
      <w:pPr>
        <w:jc w:val="both"/>
        <w:divId w:val="2058435454"/>
      </w:pPr>
      <w:r>
        <w:t xml:space="preserve">d) Gerektiğinde Kamu İhale Kurumu tarafından belirlenecek benzeri diğer haller. </w:t>
      </w:r>
    </w:p>
    <w:p w14:paraId="04E3B23F" w14:textId="77777777" w:rsidR="00936BE3" w:rsidRDefault="00936BE3">
      <w:pPr>
        <w:jc w:val="both"/>
      </w:pPr>
      <w:r>
        <w:rPr>
          <w:b/>
          <w:bCs/>
        </w:rPr>
        <w:t>25.1.2.</w:t>
      </w:r>
      <w:r>
        <w:t xml:space="preserve"> Yukarıda belirtilen hallerin mücbir sebep olarak kabul edilmesi ve yükleniciye süre uzatımı verilebilmesi için, mücbir sebep olarak kabul edilecek durumun; </w:t>
      </w:r>
    </w:p>
    <w:p w14:paraId="2E39CE84" w14:textId="77777777" w:rsidR="00936BE3" w:rsidRDefault="00936BE3">
      <w:pPr>
        <w:jc w:val="both"/>
        <w:divId w:val="1736471277"/>
        <w:rPr>
          <w:rFonts w:eastAsia="Times New Roman"/>
        </w:rPr>
      </w:pPr>
      <w:r>
        <w:rPr>
          <w:rFonts w:eastAsia="Times New Roman"/>
        </w:rPr>
        <w:t xml:space="preserve">a) Yüklenicinin kusurundan kaynaklanmamış olması, </w:t>
      </w:r>
    </w:p>
    <w:p w14:paraId="7AB45732" w14:textId="77777777" w:rsidR="00936BE3" w:rsidRDefault="00936BE3">
      <w:pPr>
        <w:jc w:val="both"/>
        <w:divId w:val="1736471277"/>
      </w:pPr>
      <w:r>
        <w:t xml:space="preserve">b) Taahhüdün yerine getirilmesine engel nitelikte olması, </w:t>
      </w:r>
    </w:p>
    <w:p w14:paraId="738210AC" w14:textId="77777777" w:rsidR="00936BE3" w:rsidRDefault="00936BE3">
      <w:pPr>
        <w:jc w:val="both"/>
        <w:divId w:val="1736471277"/>
      </w:pPr>
      <w:r>
        <w:t xml:space="preserve">c) Yüklenicinin bu engeli ortadan kaldırmaya gücünün yetmemesi, </w:t>
      </w:r>
    </w:p>
    <w:p w14:paraId="5FC68BE5" w14:textId="77777777" w:rsidR="00936BE3" w:rsidRDefault="00936BE3">
      <w:pPr>
        <w:jc w:val="both"/>
        <w:divId w:val="1736471277"/>
      </w:pPr>
      <w:r>
        <w:t xml:space="preserve">ç) Mücbir sebebin meydana geldiği tarihi izleyen yirmi gün içinde yüklenicinin İdareye yazılı olarak bildirimde bulunması, </w:t>
      </w:r>
    </w:p>
    <w:p w14:paraId="5EF1C24E" w14:textId="77777777" w:rsidR="00936BE3" w:rsidRDefault="00936BE3">
      <w:pPr>
        <w:jc w:val="both"/>
        <w:divId w:val="1736471277"/>
      </w:pPr>
      <w:r>
        <w:t xml:space="preserve">d) Yetkili merciler tarafından belgelendirilmesi, </w:t>
      </w:r>
    </w:p>
    <w:p w14:paraId="7BB81CAC" w14:textId="77777777" w:rsidR="00936BE3" w:rsidRDefault="00936BE3">
      <w:pPr>
        <w:jc w:val="both"/>
      </w:pPr>
      <w:r>
        <w:t xml:space="preserve">zorunludur. </w:t>
      </w:r>
    </w:p>
    <w:p w14:paraId="6130F9BA" w14:textId="77777777" w:rsidR="00936BE3" w:rsidRDefault="00936BE3">
      <w:pPr>
        <w:jc w:val="both"/>
      </w:pPr>
      <w:r>
        <w:rPr>
          <w:b/>
          <w:bCs/>
        </w:rPr>
        <w:t>25.2.</w:t>
      </w:r>
      <w:r>
        <w:t xml:space="preserve"> İdareden kaynaklanan nedenlerle süre uzatımı verilecek haller </w:t>
      </w:r>
    </w:p>
    <w:p w14:paraId="2EE94F87" w14:textId="77777777" w:rsidR="00936BE3" w:rsidRDefault="00936BE3">
      <w:pPr>
        <w:jc w:val="both"/>
      </w:pPr>
      <w:r>
        <w:rPr>
          <w:b/>
          <w:bCs/>
        </w:rPr>
        <w:t>25.2.1.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479CCAA7" w14:textId="77777777" w:rsidR="00936BE3" w:rsidRDefault="00936BE3">
      <w:pPr>
        <w:jc w:val="both"/>
      </w:pPr>
      <w:r>
        <w:rPr>
          <w:b/>
          <w:bCs/>
        </w:rPr>
        <w:t>25.2.2.</w:t>
      </w:r>
      <w:r>
        <w:t xml:space="preserve"> Yükleniciye süre uzatımı verilmesi halinde, yüklenici yeni teslim sürelerini gösterir teslim programını en geç beş iş günü içinde İdareye bildirir. </w:t>
      </w:r>
    </w:p>
    <w:p w14:paraId="651755FD" w14:textId="77777777" w:rsidR="00936BE3" w:rsidRDefault="00936BE3">
      <w:pPr>
        <w:jc w:val="both"/>
      </w:pPr>
      <w:r>
        <w:rPr>
          <w:b/>
          <w:bCs/>
        </w:rPr>
        <w:t>25.3.</w:t>
      </w:r>
      <w:r>
        <w:t xml:space="preserve"> İş artışı yapılması durumunda işin süresi, bu artışla orantılı olarak işin ilgili kısmı veya tamamı için uzatılır. </w:t>
      </w:r>
    </w:p>
    <w:p w14:paraId="4B4AA546" w14:textId="77777777" w:rsidR="00936BE3" w:rsidRDefault="00936BE3">
      <w:pPr>
        <w:spacing w:before="120"/>
        <w:jc w:val="both"/>
      </w:pPr>
      <w:r>
        <w:rPr>
          <w:b/>
          <w:bCs/>
          <w:color w:val="auto"/>
        </w:rPr>
        <w:t>Madde 26 - Sigorta</w:t>
      </w:r>
    </w:p>
    <w:p w14:paraId="09B34A85" w14:textId="77777777" w:rsidR="00936BE3" w:rsidRDefault="00936BE3">
      <w:pPr>
        <w:jc w:val="both"/>
      </w:pPr>
      <w:r>
        <w:rPr>
          <w:b/>
          <w:bCs/>
        </w:rPr>
        <w:t>26.1.</w:t>
      </w:r>
      <w:r>
        <w:t xml:space="preserve"> Bu madde boş bırakılmıştır. </w:t>
      </w:r>
    </w:p>
    <w:p w14:paraId="3E3E8CDC" w14:textId="77777777" w:rsidR="00936BE3" w:rsidRDefault="00936BE3">
      <w:pPr>
        <w:spacing w:before="120"/>
        <w:jc w:val="both"/>
      </w:pPr>
      <w:r>
        <w:rPr>
          <w:b/>
          <w:bCs/>
          <w:color w:val="auto"/>
        </w:rPr>
        <w:t>Madde 27 - İdarenin yükümlülükleri</w:t>
      </w:r>
    </w:p>
    <w:p w14:paraId="00AEA4C6" w14:textId="77777777" w:rsidR="00936BE3" w:rsidRDefault="00936BE3">
      <w:pPr>
        <w:jc w:val="both"/>
      </w:pPr>
      <w:r>
        <w:rPr>
          <w:b/>
          <w:bCs/>
        </w:rPr>
        <w:t>27.1.</w:t>
      </w:r>
      <w:r>
        <w:t xml:space="preserve"> Montaj gerektiren işlerde işyerinin yükleniciye teslimi </w:t>
      </w:r>
    </w:p>
    <w:p w14:paraId="46F3F308" w14:textId="77777777" w:rsidR="00936BE3" w:rsidRDefault="00936BE3">
      <w:pPr>
        <w:jc w:val="both"/>
      </w:pPr>
      <w:r>
        <w:rPr>
          <w:b/>
          <w:bCs/>
        </w:rPr>
        <w:lastRenderedPageBreak/>
        <w:t>27.1.1.</w:t>
      </w:r>
      <w:r>
        <w:t xml:space="preserve"> İdare, sözleşmenin imzalanmasından sonra işe başlama yazısı ile malın montajının yapılacağı yeri Yüklenicinin kullanımına hazır hale getirir. İşyerinin teslimi sırasında taraflarca işyerinin halihazır durumunu gösteren bir tutanak düzenlenir. </w:t>
      </w:r>
    </w:p>
    <w:p w14:paraId="17BF4F1B" w14:textId="77777777" w:rsidR="00936BE3" w:rsidRDefault="00936BE3">
      <w:pPr>
        <w:jc w:val="both"/>
      </w:pPr>
      <w:r>
        <w:rPr>
          <w:b/>
          <w:bCs/>
        </w:rPr>
        <w:t>27.1.2.</w:t>
      </w:r>
      <w:r>
        <w:t xml:space="preserve"> İdare, Yükleniciye ek mali yük getirmemesi kaydıyla malın montajının yapılacağı yeri her zaman değiştirebilir. Yüklenicinin montaj yerinin değişikliğine yönelik talebinin ise İdare tarafından uygun görülmesi zorunludur. </w:t>
      </w:r>
    </w:p>
    <w:p w14:paraId="214A6B8B" w14:textId="77777777" w:rsidR="00936BE3" w:rsidRDefault="00936BE3">
      <w:pPr>
        <w:jc w:val="both"/>
      </w:pPr>
      <w:r>
        <w:rPr>
          <w:b/>
          <w:bCs/>
        </w:rPr>
        <w:t>27.1.3.</w:t>
      </w:r>
      <w:r>
        <w:t xml:space="preserve"> İşyeri değişikliği ve malın teslim veya montajının yapılacağı yerin Yükleniciye geç teslimi gibi nedenlerle işin süresinde bitmeyeceğinin anlaşılması durumunda, işin bir kısmına veya tamamına ilişkin süre, yeteri kadar uzatılır. </w:t>
      </w:r>
    </w:p>
    <w:p w14:paraId="3F0C77D5" w14:textId="77777777" w:rsidR="00936BE3" w:rsidRDefault="00936BE3">
      <w:pPr>
        <w:jc w:val="both"/>
      </w:pPr>
      <w:r>
        <w:rPr>
          <w:b/>
          <w:bCs/>
        </w:rPr>
        <w:t>27.1.4.</w:t>
      </w:r>
      <w:r>
        <w:t xml:space="preserve"> İdare tarafından, montajda kullanılacak malzeme ve araçların konulacağı yerler ile yüklenici personelinin çalışacağı yerler için Yükleniciden bir ücret alınmaz. </w:t>
      </w:r>
    </w:p>
    <w:p w14:paraId="5C5DF307" w14:textId="77777777" w:rsidR="00936BE3" w:rsidRDefault="00936BE3">
      <w:pPr>
        <w:jc w:val="both"/>
      </w:pPr>
      <w:r>
        <w:rPr>
          <w:b/>
          <w:bCs/>
        </w:rPr>
        <w:t>27.2.</w:t>
      </w:r>
      <w:r>
        <w:t xml:space="preserve"> Montajlı işlerde plan ve projelerin yükleniciye teslimi </w:t>
      </w:r>
    </w:p>
    <w:p w14:paraId="1B414CC8" w14:textId="77777777" w:rsidR="00936BE3" w:rsidRDefault="00936BE3">
      <w:pPr>
        <w:jc w:val="both"/>
      </w:pPr>
      <w:r>
        <w:rPr>
          <w:b/>
          <w:bCs/>
        </w:rPr>
        <w:t>27.2.1.</w:t>
      </w:r>
      <w:r>
        <w:t xml:space="preserve"> Bu madde boş bırakılmıştır. </w:t>
      </w:r>
    </w:p>
    <w:p w14:paraId="332B4416" w14:textId="77777777" w:rsidR="00936BE3" w:rsidRDefault="00936BE3">
      <w:pPr>
        <w:jc w:val="both"/>
      </w:pPr>
      <w:r>
        <w:rPr>
          <w:b/>
          <w:bCs/>
        </w:rPr>
        <w:t>27.3.</w:t>
      </w:r>
      <w:r>
        <w:t xml:space="preserve"> İzinler ve ruhsatlar </w:t>
      </w:r>
    </w:p>
    <w:p w14:paraId="1DDFD902" w14:textId="77777777" w:rsidR="00936BE3" w:rsidRDefault="00936BE3">
      <w:pPr>
        <w:jc w:val="both"/>
      </w:pPr>
      <w:r>
        <w:rPr>
          <w:b/>
          <w:bCs/>
        </w:rPr>
        <w:t>27.3.1.</w:t>
      </w:r>
      <w:r>
        <w:t xml:space="preserve"> Bu madde boş bırakılmıştır. </w:t>
      </w:r>
    </w:p>
    <w:p w14:paraId="2F94F37A" w14:textId="77777777" w:rsidR="00936BE3" w:rsidRDefault="00936BE3">
      <w:pPr>
        <w:jc w:val="both"/>
      </w:pPr>
      <w:r>
        <w:rPr>
          <w:b/>
          <w:bCs/>
        </w:rPr>
        <w:t>27.4.</w:t>
      </w:r>
      <w:r>
        <w:t xml:space="preserve"> İdarenin personeli </w:t>
      </w:r>
    </w:p>
    <w:p w14:paraId="004D4952" w14:textId="77777777" w:rsidR="00936BE3" w:rsidRDefault="00936BE3">
      <w:pPr>
        <w:jc w:val="both"/>
      </w:pPr>
      <w:r>
        <w:rPr>
          <w:b/>
          <w:bCs/>
        </w:rPr>
        <w:t>27.4.1.</w:t>
      </w:r>
      <w:r>
        <w:t xml:space="preserve"> Bu madde boş bırakılmıştır. </w:t>
      </w:r>
    </w:p>
    <w:p w14:paraId="30027288" w14:textId="77777777" w:rsidR="00936BE3" w:rsidRDefault="00936BE3">
      <w:pPr>
        <w:spacing w:before="120"/>
        <w:jc w:val="both"/>
      </w:pPr>
      <w:r>
        <w:rPr>
          <w:b/>
          <w:bCs/>
          <w:color w:val="auto"/>
        </w:rPr>
        <w:t>Madde 28 - Bildirimler, olurlar, onaylar, belgeler ve tespitler</w:t>
      </w:r>
    </w:p>
    <w:p w14:paraId="68F09788" w14:textId="77777777" w:rsidR="00936BE3" w:rsidRDefault="00936BE3">
      <w:pPr>
        <w:jc w:val="both"/>
      </w:pPr>
      <w:r>
        <w:rPr>
          <w:b/>
          <w:bCs/>
        </w:rPr>
        <w:t>28.1.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14:paraId="70F2399C" w14:textId="77777777" w:rsidR="00936BE3" w:rsidRDefault="00936BE3">
      <w:pPr>
        <w:jc w:val="both"/>
      </w:pPr>
      <w:r>
        <w:rPr>
          <w:b/>
          <w:bCs/>
        </w:rPr>
        <w:t>28.2.</w:t>
      </w:r>
      <w:r>
        <w:t xml:space="preserve"> İdare veya Yüklenici, sözleşmenin yürütülmesi ve/veya malın teslim edilmesine ilişkin tespit yapılmasını gerektiren durumlarda, bu tespiti yazılı olarak yapar veya yaptırır ve tutanağa bağlar. </w:t>
      </w:r>
    </w:p>
    <w:p w14:paraId="17990385" w14:textId="77777777" w:rsidR="00936BE3" w:rsidRDefault="00936BE3">
      <w:pPr>
        <w:spacing w:before="120"/>
        <w:jc w:val="both"/>
      </w:pPr>
      <w:r>
        <w:rPr>
          <w:b/>
          <w:bCs/>
          <w:color w:val="auto"/>
        </w:rPr>
        <w:t>Madde 29 - Yüklenicinin vekili</w:t>
      </w:r>
    </w:p>
    <w:p w14:paraId="6428C3E1" w14:textId="77777777" w:rsidR="00936BE3" w:rsidRDefault="00936BE3">
      <w:pPr>
        <w:jc w:val="both"/>
      </w:pPr>
      <w:r>
        <w:rPr>
          <w:b/>
          <w:bCs/>
        </w:rPr>
        <w:t>29.1.</w:t>
      </w:r>
      <w:r>
        <w:t xml:space="preserve">Yüklenici, bu sözleşmeden kaynaklanan yükümlülüklerini yerine getirirken İdarenin onayı ile sorumlu bir vekil atayabilir. Bu durumda Yüklenici, sözleşmenin imzalanmasından sonra İdarenin uygun göreceği bildirim süreleri ve koşullar dahilinde noterlikçe tanzim edilecek yetki belgesi ile birlikte yetkili temsilcisinin (yüklenici vekili) adi, soyadı, adres ve telefonlarını İdareye bildirmekle yükümlüdür. </w:t>
      </w:r>
    </w:p>
    <w:p w14:paraId="0AEF8248" w14:textId="77777777" w:rsidR="00936BE3" w:rsidRDefault="00936BE3">
      <w:pPr>
        <w:jc w:val="both"/>
      </w:pPr>
      <w:r>
        <w:rPr>
          <w:b/>
          <w:bCs/>
        </w:rPr>
        <w:t>29.2.</w:t>
      </w:r>
      <w:r>
        <w:t xml:space="preserve"> Yüklenici vekili, muayene ve kabul işlemleri ya da montaj işlemleri sırasında, İdarenin yetkili birimleri veya komisyonları ile birlikte çalışacaktır. </w:t>
      </w:r>
    </w:p>
    <w:p w14:paraId="2165BB15" w14:textId="77777777" w:rsidR="00936BE3" w:rsidRDefault="00936BE3">
      <w:pPr>
        <w:spacing w:before="120"/>
        <w:jc w:val="both"/>
      </w:pPr>
      <w:r>
        <w:rPr>
          <w:b/>
          <w:bCs/>
          <w:color w:val="auto"/>
        </w:rPr>
        <w:t>Madde 30 - Denetim, muayene ve kabul işlemleri</w:t>
      </w:r>
    </w:p>
    <w:p w14:paraId="56C6CD93" w14:textId="7831E74C" w:rsidR="00936BE3" w:rsidRDefault="00936BE3">
      <w:pPr>
        <w:jc w:val="both"/>
      </w:pPr>
      <w:r>
        <w:rPr>
          <w:b/>
          <w:bCs/>
        </w:rPr>
        <w:t>30.1.</w:t>
      </w:r>
      <w:r>
        <w:t xml:space="preserve"> </w:t>
      </w:r>
      <w:r>
        <w:rPr>
          <w:rStyle w:val="richtext"/>
          <w:b/>
          <w:bCs/>
          <w:color w:val="003399"/>
          <w:u w:val="dotted"/>
        </w:rPr>
        <w:t xml:space="preserve">Siparişi verilen </w:t>
      </w:r>
      <w:r w:rsidR="00D80C25">
        <w:rPr>
          <w:rStyle w:val="richtext"/>
          <w:b/>
          <w:bCs/>
          <w:color w:val="003399"/>
          <w:u w:val="dotted"/>
        </w:rPr>
        <w:t>(</w:t>
      </w:r>
      <w:r w:rsidR="00362EF2" w:rsidRPr="00362EF2">
        <w:rPr>
          <w:rStyle w:val="richtext"/>
          <w:b/>
          <w:bCs/>
          <w:color w:val="003399"/>
          <w:u w:val="dotted"/>
        </w:rPr>
        <w:t>el kurutma makinesi</w:t>
      </w:r>
      <w:r w:rsidR="00D80C25" w:rsidRPr="00362EF2">
        <w:rPr>
          <w:rStyle w:val="richtext"/>
          <w:b/>
          <w:bCs/>
          <w:color w:val="003399"/>
          <w:u w:val="dotted"/>
        </w:rPr>
        <w:t>)</w:t>
      </w:r>
      <w:r w:rsidRPr="00362EF2">
        <w:rPr>
          <w:rStyle w:val="richtext"/>
          <w:b/>
          <w:bCs/>
          <w:color w:val="003399"/>
          <w:u w:val="dotted"/>
        </w:rPr>
        <w:t xml:space="preserve"> idaremiz</w:t>
      </w:r>
      <w:r>
        <w:rPr>
          <w:rStyle w:val="richtext"/>
          <w:b/>
          <w:bCs/>
          <w:color w:val="003399"/>
          <w:u w:val="dotted"/>
        </w:rPr>
        <w:t xml:space="preserve"> tarafından kurulacak bir komisyon marifetiyle muayene edilerek şartnameye uygun olduğu  görülerek taşınır ambarına alınır. Şartnameye uygun olmayanlar iade edilir. Bu taktirde yüklenici 10(on) gün içerisinde şartnameye uygun yeni malzeme getirmek zorundadır. Muayene komisyonu gerek gördüğü taktirde ürünleri test etmeye veya başka kurumlarda test ettirmeye , deneme çalışması yapmaya yetkilidir. Bu taktirde oluşabilecek tüm masraflar ilgili yükleniciye aittir. Firma malzemesini muayene komisyonunun belirleyeceği yere koyacaktır. Malzemelerin taşıma masrafları yükleniciye aittir. Yüklenici tarafından malzemelerin hangi zamanda kuruma getirileceğini idareye bildirerek randevu alınması zorunludur. Malzemelerin denetim, muayene ve kabul işlemleri şartnamenin ekinde bulunan Mal Alımları Denetim, Muayene ve Kabul İşlemlerine Dair Yönetmelik ve teknik şartname esaslarına göre </w:t>
      </w:r>
      <w:r w:rsidR="00362EF2">
        <w:rPr>
          <w:rStyle w:val="richtext"/>
          <w:b/>
          <w:bCs/>
          <w:color w:val="003399"/>
          <w:u w:val="dotted"/>
        </w:rPr>
        <w:t>yapılacaktır.</w:t>
      </w:r>
      <w:r>
        <w:t xml:space="preserve"> </w:t>
      </w:r>
    </w:p>
    <w:p w14:paraId="77681AED" w14:textId="77777777" w:rsidR="00936BE3" w:rsidRDefault="00936BE3">
      <w:pPr>
        <w:jc w:val="both"/>
      </w:pPr>
      <w:r>
        <w:rPr>
          <w:b/>
          <w:bCs/>
        </w:rPr>
        <w:t>30.2.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14:paraId="6FDDF3C0" w14:textId="77777777" w:rsidR="00936BE3" w:rsidRDefault="00936BE3">
      <w:pPr>
        <w:spacing w:before="120"/>
        <w:jc w:val="both"/>
      </w:pPr>
      <w:r>
        <w:rPr>
          <w:b/>
          <w:bCs/>
          <w:color w:val="auto"/>
        </w:rPr>
        <w:t>Madde 31 - Ödeme belgelerinin düzenlenmesi</w:t>
      </w:r>
    </w:p>
    <w:p w14:paraId="30DCFE1E" w14:textId="7DB935C6" w:rsidR="00936BE3" w:rsidRDefault="00936BE3">
      <w:pPr>
        <w:jc w:val="both"/>
      </w:pPr>
      <w:r>
        <w:rPr>
          <w:b/>
          <w:bCs/>
        </w:rPr>
        <w:t>31.1.</w:t>
      </w:r>
      <w:r>
        <w:t xml:space="preserve"> Yüklenicinin teslim edeceği mal götürü olarak, partiler veya bölümler halinde ya da tek bir seferde teslim alınacaksa, Yüklenici veya vekilinin hazır bulunması ile Komisyon tarafından; her </w:t>
      </w:r>
      <w:r w:rsidR="00E17494">
        <w:t>teslimatta,</w:t>
      </w:r>
      <w:r>
        <w:t xml:space="preserve"> </w:t>
      </w:r>
    </w:p>
    <w:p w14:paraId="290D97FF" w14:textId="77777777" w:rsidR="00936BE3" w:rsidRDefault="00936BE3">
      <w:pPr>
        <w:jc w:val="both"/>
        <w:divId w:val="464545086"/>
        <w:rPr>
          <w:rFonts w:eastAsia="Times New Roman"/>
        </w:rPr>
      </w:pPr>
      <w:r>
        <w:rPr>
          <w:rFonts w:eastAsia="Times New Roman"/>
        </w:rPr>
        <w:lastRenderedPageBreak/>
        <w:t xml:space="preserve">a) Sözleşme başlangıcından itibaren teslim edilen malların miktarı, </w:t>
      </w:r>
    </w:p>
    <w:p w14:paraId="098CD5FA" w14:textId="77777777" w:rsidR="00936BE3" w:rsidRDefault="00936BE3">
      <w:pPr>
        <w:jc w:val="both"/>
        <w:divId w:val="464545086"/>
      </w:pPr>
      <w:r>
        <w:t xml:space="preserve">b) Malların ya da yapılan işin sözleşme ve ekinde yer alan teknik şartnameye uygunluğu, </w:t>
      </w:r>
    </w:p>
    <w:p w14:paraId="7AF97E1B" w14:textId="77777777" w:rsidR="00936BE3" w:rsidRDefault="00936BE3">
      <w:pPr>
        <w:jc w:val="both"/>
        <w:divId w:val="464545086"/>
      </w:pPr>
      <w:r>
        <w:t xml:space="preserve">bir kabul tutanağı ile tespit edilir. Tutanak sonucunda komisyon malların kalitesini, teknik şartnamede belirtilen özelliklere uygunluğu ile varsa hatalı ve kusurlu olanları belirtir. Komisyon burada yazılanlarla sınırlı olmaksızın, kendi görev ve yetkileri dahilinde varsa ilave görüşlerine de sözleşme ve teknik şartname çerçevesinde komisyonun görev ve yetkileri dahilinde raporunda yer verir. </w:t>
      </w:r>
    </w:p>
    <w:p w14:paraId="5067CB0B" w14:textId="77777777" w:rsidR="00936BE3" w:rsidRDefault="00936BE3">
      <w:pPr>
        <w:jc w:val="both"/>
      </w:pPr>
      <w:r>
        <w:rPr>
          <w:b/>
          <w:bCs/>
        </w:rPr>
        <w:t>31.2.</w:t>
      </w:r>
      <w:r>
        <w:t xml:space="preserve"> Komisyon tarafından, raporun sonuç bölümünde malların hatasız kabulü ile malların/işlerin gerekli özellikleri taşımaması ya da teknik şartnamesine uymaması halinde reddini içerir rapor düzenlenir ve İdareye sunulur. </w:t>
      </w:r>
    </w:p>
    <w:p w14:paraId="38E53AF1" w14:textId="77777777" w:rsidR="00936BE3" w:rsidRDefault="00936BE3">
      <w:pPr>
        <w:jc w:val="both"/>
      </w:pPr>
      <w:r>
        <w:rPr>
          <w:b/>
          <w:bCs/>
        </w:rPr>
        <w:t>31.3.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14:paraId="4D12F023" w14:textId="77777777" w:rsidR="00936BE3" w:rsidRDefault="00936BE3">
      <w:pPr>
        <w:jc w:val="both"/>
      </w:pPr>
      <w:r>
        <w:rPr>
          <w:b/>
          <w:bCs/>
        </w:rPr>
        <w:t>31.4.</w:t>
      </w:r>
      <w:r>
        <w:t xml:space="preserve"> Bu madde boş bırakılmıştır. </w:t>
      </w:r>
    </w:p>
    <w:p w14:paraId="6A935E95" w14:textId="4B3EB357" w:rsidR="00936BE3" w:rsidRDefault="00936BE3">
      <w:pPr>
        <w:spacing w:before="120"/>
        <w:jc w:val="both"/>
      </w:pPr>
      <w:r>
        <w:rPr>
          <w:b/>
          <w:bCs/>
          <w:color w:val="auto"/>
        </w:rPr>
        <w:t xml:space="preserve">Madde </w:t>
      </w:r>
      <w:r w:rsidR="00E17494">
        <w:rPr>
          <w:b/>
          <w:bCs/>
          <w:color w:val="auto"/>
        </w:rPr>
        <w:t>32-</w:t>
      </w:r>
      <w:r>
        <w:rPr>
          <w:b/>
          <w:bCs/>
          <w:color w:val="auto"/>
        </w:rPr>
        <w:t xml:space="preserve"> Sözleşmenin devir şartları</w:t>
      </w:r>
    </w:p>
    <w:p w14:paraId="32A05B3D" w14:textId="79DB78E9" w:rsidR="00936BE3" w:rsidRDefault="00936BE3">
      <w:pPr>
        <w:jc w:val="both"/>
      </w:pPr>
      <w:r>
        <w:rPr>
          <w:b/>
          <w:bCs/>
        </w:rPr>
        <w:t>32.1.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w:t>
      </w:r>
      <w:r w:rsidR="00E17494">
        <w:t>26’ncı</w:t>
      </w:r>
      <w:r>
        <w:t xml:space="preserve"> madde hükümleri uygulanır. </w:t>
      </w:r>
    </w:p>
    <w:p w14:paraId="4CD8F638" w14:textId="77777777" w:rsidR="00936BE3" w:rsidRDefault="00936BE3">
      <w:pPr>
        <w:jc w:val="both"/>
      </w:pPr>
      <w:r>
        <w:rPr>
          <w:b/>
          <w:bCs/>
        </w:rPr>
        <w:t>32.2.</w:t>
      </w:r>
      <w:r>
        <w:t xml:space="preserve"> İhale yetkilisince gerekli iznin verilmesi üzerine devir sözleşmesi imzalanmadan önce, sözleşmeyi devralan Yüklenici, 4734 sayılı Kanunda sayılan değerler üzerinden sözleşme bedelinin % 6'si oranında kesin teminatı İdareye vermek zorundadır. Bu durumda İdare, devredenden almış olduğu kesin teminatı, devir sözleşmesinin imzalanmasını takip eden ilk iş günü içinde kendisine iade eder. </w:t>
      </w:r>
    </w:p>
    <w:p w14:paraId="3A6AB1FD" w14:textId="5546100F" w:rsidR="00936BE3" w:rsidRDefault="00936BE3">
      <w:pPr>
        <w:spacing w:before="120"/>
        <w:jc w:val="both"/>
      </w:pPr>
      <w:r>
        <w:rPr>
          <w:b/>
          <w:bCs/>
          <w:color w:val="auto"/>
        </w:rPr>
        <w:t xml:space="preserve">Madde </w:t>
      </w:r>
      <w:r w:rsidR="00E17494">
        <w:rPr>
          <w:b/>
          <w:bCs/>
          <w:color w:val="auto"/>
        </w:rPr>
        <w:t>33-</w:t>
      </w:r>
      <w:r>
        <w:rPr>
          <w:b/>
          <w:bCs/>
          <w:color w:val="auto"/>
        </w:rPr>
        <w:t xml:space="preserve"> Sözleşme ve eklerine uymayan işler</w:t>
      </w:r>
    </w:p>
    <w:p w14:paraId="2A3B031D" w14:textId="77777777" w:rsidR="00936BE3" w:rsidRDefault="00936BE3">
      <w:pPr>
        <w:jc w:val="both"/>
      </w:pPr>
      <w:r>
        <w:rPr>
          <w:b/>
          <w:bCs/>
        </w:rPr>
        <w:t>33.1.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14:paraId="34F33EF6" w14:textId="77777777" w:rsidR="00936BE3" w:rsidRDefault="00936BE3">
      <w:pPr>
        <w:jc w:val="both"/>
      </w:pPr>
      <w:r>
        <w:rPr>
          <w:b/>
          <w:bCs/>
        </w:rPr>
        <w:t>33.2.</w:t>
      </w:r>
      <w:r>
        <w:t xml:space="preserve"> Bu madde boş bırakılmıştır. </w:t>
      </w:r>
    </w:p>
    <w:p w14:paraId="72C32B85" w14:textId="4F60DC69" w:rsidR="00936BE3" w:rsidRDefault="00936BE3">
      <w:pPr>
        <w:spacing w:before="120"/>
        <w:jc w:val="both"/>
      </w:pPr>
      <w:r>
        <w:rPr>
          <w:b/>
          <w:bCs/>
          <w:color w:val="auto"/>
        </w:rPr>
        <w:t xml:space="preserve">Madde </w:t>
      </w:r>
      <w:r w:rsidR="00E17494">
        <w:rPr>
          <w:b/>
          <w:bCs/>
          <w:color w:val="auto"/>
        </w:rPr>
        <w:t>34-</w:t>
      </w:r>
      <w:r>
        <w:rPr>
          <w:b/>
          <w:bCs/>
          <w:color w:val="auto"/>
        </w:rPr>
        <w:t xml:space="preserve"> Gecikme halinde uygulanacak cezalar ve kesintiler ile sözleşmenin feshi</w:t>
      </w:r>
    </w:p>
    <w:p w14:paraId="44698A72" w14:textId="77777777" w:rsidR="00936BE3" w:rsidRDefault="00936BE3">
      <w:pPr>
        <w:jc w:val="both"/>
      </w:pPr>
      <w:r>
        <w:rPr>
          <w:b/>
          <w:bCs/>
        </w:rPr>
        <w:t>34.1.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14:paraId="1FF11E71" w14:textId="77777777" w:rsidR="00936BE3" w:rsidRDefault="00936BE3">
      <w:pPr>
        <w:jc w:val="both"/>
      </w:pPr>
      <w:r>
        <w:rPr>
          <w:b/>
          <w:bCs/>
        </w:rPr>
        <w:t>34.2.</w:t>
      </w:r>
      <w:r>
        <w:t xml:space="preserve"> Yüklenicinin, sözleşmeye uygun olarak malı süresinde teslim etmemesi halinde, gecikilen her takvim günü için sözleşme bedelinin % </w:t>
      </w:r>
      <w:r>
        <w:rPr>
          <w:rStyle w:val="richtext"/>
          <w:b/>
          <w:bCs/>
          <w:color w:val="003399"/>
          <w:u w:val="dotted"/>
        </w:rPr>
        <w:t>2</w:t>
      </w:r>
      <w:r>
        <w:t xml:space="preserve"> (</w:t>
      </w:r>
      <w:r>
        <w:rPr>
          <w:rStyle w:val="richtext"/>
          <w:b/>
          <w:bCs/>
          <w:color w:val="003399"/>
          <w:u w:val="dotted"/>
        </w:rPr>
        <w:t xml:space="preserve">yüzde iki </w:t>
      </w:r>
      <w:r>
        <w:rPr>
          <w:rStyle w:val="richtext"/>
        </w:rPr>
        <w:t>)</w:t>
      </w:r>
      <w:r>
        <w:t xml:space="preserve"> oranında gecikme cezası uygulanır. </w:t>
      </w:r>
    </w:p>
    <w:p w14:paraId="0029A587" w14:textId="77777777" w:rsidR="00936BE3" w:rsidRDefault="00936BE3">
      <w:pPr>
        <w:jc w:val="both"/>
      </w:pPr>
      <w:r>
        <w:rPr>
          <w:b/>
          <w:bCs/>
        </w:rPr>
        <w:t>34.3.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14:paraId="58BFE2AA" w14:textId="77777777" w:rsidR="00936BE3" w:rsidRDefault="00936BE3">
      <w:pPr>
        <w:jc w:val="both"/>
      </w:pPr>
      <w:r>
        <w:rPr>
          <w:b/>
          <w:bCs/>
        </w:rPr>
        <w:t>34.4.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14:paraId="54677D8F" w14:textId="77777777" w:rsidR="00936BE3" w:rsidRDefault="00936BE3">
      <w:pPr>
        <w:jc w:val="both"/>
      </w:pPr>
      <w:r>
        <w:rPr>
          <w:b/>
          <w:bCs/>
        </w:rPr>
        <w:t>34.5.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14:paraId="2148AB19" w14:textId="77777777" w:rsidR="00936BE3" w:rsidRDefault="00936BE3">
      <w:pPr>
        <w:jc w:val="both"/>
      </w:pPr>
      <w:r>
        <w:rPr>
          <w:b/>
          <w:bCs/>
        </w:rPr>
        <w:t>34.6.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w:t>
      </w:r>
      <w:r>
        <w:lastRenderedPageBreak/>
        <w:t xml:space="preserve">teslim süresi içerisinde </w:t>
      </w:r>
      <w:r>
        <w:rPr>
          <w:rStyle w:val="richtext"/>
          <w:b/>
          <w:bCs/>
          <w:color w:val="003399"/>
          <w:u w:val="dotted"/>
        </w:rPr>
        <w:t>3</w:t>
      </w:r>
      <w:r>
        <w:t xml:space="preserve"> defaya mahsus yükleniciye teslim imkanı verilir. Ancak verilen süre içerisinde yeni mal tesliminin yapılmaması veya teslim edilen malın sözleşme ve eklerine uygun olmaması halinde, yukarıdaki düzenlemeler çerçevesinde ihtar yapılır. </w:t>
      </w:r>
    </w:p>
    <w:p w14:paraId="7BD890E1" w14:textId="77777777" w:rsidR="00936BE3" w:rsidRDefault="00936BE3">
      <w:pPr>
        <w:spacing w:before="120"/>
        <w:jc w:val="both"/>
      </w:pPr>
      <w:r>
        <w:rPr>
          <w:b/>
          <w:bCs/>
          <w:color w:val="auto"/>
        </w:rPr>
        <w:t>Madde 35 - Sözleşmenin feshi ve işin tasfiyesi</w:t>
      </w:r>
    </w:p>
    <w:p w14:paraId="3E3B0DC9" w14:textId="77777777" w:rsidR="00936BE3" w:rsidRDefault="00936BE3">
      <w:pPr>
        <w:jc w:val="both"/>
      </w:pPr>
      <w:r>
        <w:rPr>
          <w:b/>
          <w:bCs/>
        </w:rPr>
        <w:t>35.1.</w:t>
      </w:r>
      <w:r>
        <w:t xml:space="preserve"> İdarenin sözleşmeyi feshetmesi </w:t>
      </w:r>
    </w:p>
    <w:p w14:paraId="7A8CB035" w14:textId="77777777" w:rsidR="00936BE3" w:rsidRDefault="00936BE3">
      <w:pPr>
        <w:jc w:val="both"/>
      </w:pPr>
      <w:r>
        <w:rPr>
          <w:b/>
          <w:bCs/>
        </w:rPr>
        <w:t>35.1.1.</w:t>
      </w:r>
      <w:r>
        <w:t xml:space="preserve"> İdare, aşağıda belirtilen hallerde sözleşmeyi fesheder: </w:t>
      </w:r>
    </w:p>
    <w:p w14:paraId="0250D971" w14:textId="77777777" w:rsidR="00936BE3" w:rsidRDefault="00936BE3">
      <w:pPr>
        <w:jc w:val="both"/>
        <w:divId w:val="741174590"/>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72B28503" w14:textId="77777777" w:rsidR="00936BE3" w:rsidRDefault="00936BE3">
      <w:pPr>
        <w:jc w:val="both"/>
        <w:divId w:val="741174590"/>
      </w:pPr>
      <w:r>
        <w:t xml:space="preserve">b) Sözleşmenin uygulanması sırasında Yüklenicinin 4735 sayılı Kanunun 25 inci maddesinde sayılan yasak fiil veya davranışlarda bulunduğunun tespit edilmesi, </w:t>
      </w:r>
    </w:p>
    <w:p w14:paraId="45A5B070" w14:textId="77777777" w:rsidR="00936BE3" w:rsidRDefault="00936BE3">
      <w:pPr>
        <w:jc w:val="both"/>
        <w:divId w:val="741174590"/>
      </w:pPr>
      <w:r>
        <w:t xml:space="preserve">hallerinde, ayrıca protesto çekmeye gerek kalmaksızın kesin teminat ve varsa ek kesin teminatlar gelir kaydedilir ve sözleşme feshedilerek hesabı genel hükümlere göre tasfiye edilir. </w:t>
      </w:r>
    </w:p>
    <w:p w14:paraId="006E9C45" w14:textId="77777777" w:rsidR="00936BE3" w:rsidRDefault="00936BE3">
      <w:pPr>
        <w:jc w:val="both"/>
      </w:pPr>
      <w:r>
        <w:rPr>
          <w:b/>
          <w:bCs/>
        </w:rPr>
        <w:t>35.2.</w:t>
      </w:r>
      <w:r>
        <w:t xml:space="preserve"> Yüklenicinin sözleşmeyi feshetmesi </w:t>
      </w:r>
    </w:p>
    <w:p w14:paraId="2E6DC5E7" w14:textId="77777777" w:rsidR="00936BE3" w:rsidRDefault="00936BE3">
      <w:pPr>
        <w:jc w:val="both"/>
      </w:pPr>
      <w:r>
        <w:rPr>
          <w:b/>
          <w:bCs/>
        </w:rPr>
        <w:t>35.2.1.</w:t>
      </w:r>
      <w:r>
        <w:t xml:space="preserve"> Yüklenici, sözleşme yapıldıktan sonra, mücbir sebep halleri dışında, mali acz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
    <w:p w14:paraId="444E09A8" w14:textId="77777777" w:rsidR="00936BE3" w:rsidRDefault="00936BE3">
      <w:pPr>
        <w:jc w:val="both"/>
      </w:pPr>
      <w:r>
        <w:rPr>
          <w:b/>
          <w:bCs/>
        </w:rPr>
        <w:t>35.3.</w:t>
      </w:r>
      <w:r>
        <w:t xml:space="preserve"> Sözleşmeden önceki yasak fiil veya davranışlar nedeniyle fesih </w:t>
      </w:r>
    </w:p>
    <w:p w14:paraId="00D5561A" w14:textId="2D2866D7" w:rsidR="00936BE3" w:rsidRDefault="00936BE3">
      <w:pPr>
        <w:jc w:val="both"/>
      </w:pPr>
      <w:r>
        <w:rPr>
          <w:b/>
          <w:bCs/>
        </w:rPr>
        <w:t>35.3.1.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w:t>
      </w:r>
      <w:r w:rsidR="00E17494">
        <w:t>%80</w:t>
      </w:r>
      <w:r>
        <w:t xml:space="preserve">'inin tamamlanmış olması ve taahhüdün tamamlattırılmasında kamu yararı bulunması kaydıyla; </w:t>
      </w:r>
    </w:p>
    <w:p w14:paraId="1354D9FF" w14:textId="77777777" w:rsidR="00936BE3" w:rsidRDefault="00936BE3">
      <w:pPr>
        <w:jc w:val="both"/>
        <w:divId w:val="401416291"/>
        <w:rPr>
          <w:rFonts w:eastAsia="Times New Roman"/>
        </w:rPr>
      </w:pPr>
      <w:r>
        <w:rPr>
          <w:rFonts w:eastAsia="Times New Roman"/>
        </w:rPr>
        <w:t xml:space="preserve">a) İvediliği nedeniyle taahhüdün kalan kısmının yeniden ihale edilmesi için yeterli sürenin bulunmaması, </w:t>
      </w:r>
    </w:p>
    <w:p w14:paraId="393BC81B" w14:textId="77777777" w:rsidR="00936BE3" w:rsidRDefault="00936BE3">
      <w:pPr>
        <w:jc w:val="both"/>
        <w:divId w:val="401416291"/>
      </w:pPr>
      <w:r>
        <w:t xml:space="preserve">b) Taahhüdün başka bir yükleniciye yaptırılmasının mümkün olmaması, </w:t>
      </w:r>
    </w:p>
    <w:p w14:paraId="45788930" w14:textId="77777777" w:rsidR="00936BE3" w:rsidRDefault="00936BE3">
      <w:pPr>
        <w:jc w:val="both"/>
        <w:divId w:val="401416291"/>
      </w:pPr>
      <w:r>
        <w:t xml:space="preserve">c) Yüklenicinin yasak fiil veya davranışının taahhüdünü tamamlamasını engelleyecek nitelikte olmaması, </w:t>
      </w:r>
    </w:p>
    <w:p w14:paraId="3C33E2A2" w14:textId="77777777" w:rsidR="00936BE3" w:rsidRDefault="00936BE3">
      <w:pPr>
        <w:jc w:val="both"/>
        <w:divId w:val="401416291"/>
      </w:pPr>
      <w:r>
        <w:t xml:space="preserve">hallerinde, İdare sözleşmeyi feshetmeksizin yükleniciden taahhüdünü tamamlamasını isteyebilir ve bu takdirde yüklenici taahhüdünü tamamlamak zorundadır. Ancak bu durumda, Yüklenici hakkında 4735 sayılı Kanunun 26 nci maddesi hükmüne göre işlem yapılır ve yükleniciden kesin teminat ve varsa ek kesin teminatların tutarı kadar ceza tahsil edilir. Bu ceza hak edişlerden kesinti yapılmak suretiyle de tahsil edilebilir. </w:t>
      </w:r>
    </w:p>
    <w:p w14:paraId="2D8A45C8" w14:textId="77777777" w:rsidR="00936BE3" w:rsidRDefault="00936BE3">
      <w:pPr>
        <w:jc w:val="both"/>
      </w:pPr>
      <w:r>
        <w:rPr>
          <w:b/>
          <w:bCs/>
        </w:rPr>
        <w:t>35.4.</w:t>
      </w:r>
      <w:r>
        <w:t xml:space="preserve"> Mücbir sebeplerden dolayı sözleşmenin feshi </w:t>
      </w:r>
    </w:p>
    <w:p w14:paraId="2CA3D6D5" w14:textId="77777777" w:rsidR="00936BE3" w:rsidRDefault="00936BE3">
      <w:pPr>
        <w:jc w:val="both"/>
      </w:pPr>
      <w:r>
        <w:rPr>
          <w:b/>
          <w:bCs/>
        </w:rPr>
        <w:t>35.4.1.</w:t>
      </w:r>
      <w:r>
        <w:t xml:space="preserve"> Mücbir sebeplerden dolayı sözleşmenin feshedilmesi halinde, sözleşme konusu işlere ilişkin hesap genel hükümlere göre tasfiye edilerek, kesin teminat ve varsa ek kesin teminatlar iade edilir. </w:t>
      </w:r>
    </w:p>
    <w:p w14:paraId="247586AB" w14:textId="77777777" w:rsidR="00936BE3" w:rsidRDefault="00936BE3">
      <w:pPr>
        <w:spacing w:before="120"/>
        <w:jc w:val="both"/>
      </w:pPr>
      <w:r>
        <w:rPr>
          <w:b/>
          <w:bCs/>
          <w:color w:val="auto"/>
        </w:rPr>
        <w:t>Madde 36 - Fesih tarihinin belirlenmesi</w:t>
      </w:r>
    </w:p>
    <w:p w14:paraId="4BBC0711" w14:textId="049C7211" w:rsidR="00936BE3" w:rsidRDefault="00936BE3">
      <w:pPr>
        <w:jc w:val="both"/>
      </w:pPr>
      <w:r>
        <w:rPr>
          <w:b/>
          <w:bCs/>
        </w:rPr>
        <w:t>36.1.</w:t>
      </w:r>
      <w:r>
        <w:t xml:space="preserve"> 4735 sayılı Kanunun 19 uncu maddesine göre Yüklenicinin fesih talebinin İdareye intikali, anılan Kanunun 20</w:t>
      </w:r>
      <w:r w:rsidR="00E17494">
        <w:t>’</w:t>
      </w:r>
      <w:r>
        <w:t xml:space="preserve">nci maddesinin birinci fıkrasının (a) bendine göre belirlenen sürenin bitimi, 20 nci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14:paraId="0767F2D1" w14:textId="77777777" w:rsidR="00936BE3" w:rsidRDefault="00936BE3">
      <w:pPr>
        <w:jc w:val="both"/>
      </w:pPr>
      <w:r>
        <w:rPr>
          <w:b/>
          <w:bCs/>
        </w:rPr>
        <w:t>36.2.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w:t>
      </w:r>
      <w:r>
        <w:lastRenderedPageBreak/>
        <w:t xml:space="preserve">eden teminat tutarı da aynı şekilde güncellenerek Yükleniciden tahsil edilir. Gelir kaydedilen teminatlar, Yüklenicinin borcuna mahsup edilemez. </w:t>
      </w:r>
    </w:p>
    <w:p w14:paraId="39DAF506" w14:textId="7D7EA2AB" w:rsidR="00936BE3" w:rsidRDefault="00936BE3">
      <w:pPr>
        <w:jc w:val="both"/>
      </w:pPr>
      <w:r>
        <w:rPr>
          <w:b/>
          <w:bCs/>
        </w:rPr>
        <w:t>36.3.</w:t>
      </w:r>
      <w:r>
        <w:t xml:space="preserve"> 4735 sayılı Kanunun 19, 20 ve 21 inci maddelerine göre sözleşmenin feshedilmesi halinde, Yüklenici, hakkında anılan Kanunun 26</w:t>
      </w:r>
      <w:r w:rsidR="00E17494">
        <w:t>’</w:t>
      </w:r>
      <w:r>
        <w:t>nc</w:t>
      </w:r>
      <w:r w:rsidR="00E17494">
        <w:t>ı</w:t>
      </w:r>
      <w:r>
        <w:t xml:space="preserve"> maddesinde belirtilen hükümlere göre işlem yapılır. Ayrıca, sözleşmenin feshi nedeniyle İdarenin uğradığı zarar ve ziyan Yükleniciye tazmin ettirilir. İdare fesih işleminden sonra işi, 4734 sayılı Kanunda belirlenen usullerden uygun olan biri ile ihale etmekte serbesttir. Geri kalan işlerin başka bir yükleniciye yaptırılmasından dolayı Yüklenici, hiçbir hak iddiasında bulunamaz. </w:t>
      </w:r>
    </w:p>
    <w:p w14:paraId="1FF6AA65" w14:textId="170B3DEF" w:rsidR="00936BE3" w:rsidRDefault="00936BE3">
      <w:pPr>
        <w:spacing w:before="120"/>
        <w:jc w:val="both"/>
      </w:pPr>
      <w:r>
        <w:rPr>
          <w:b/>
          <w:bCs/>
          <w:color w:val="auto"/>
        </w:rPr>
        <w:t xml:space="preserve">Madde </w:t>
      </w:r>
      <w:r w:rsidR="00E17494">
        <w:rPr>
          <w:b/>
          <w:bCs/>
          <w:color w:val="auto"/>
        </w:rPr>
        <w:t>37-</w:t>
      </w:r>
      <w:r>
        <w:rPr>
          <w:b/>
          <w:bCs/>
          <w:color w:val="auto"/>
        </w:rPr>
        <w:t xml:space="preserve"> Fesih halinde yapılacak işlemler</w:t>
      </w:r>
    </w:p>
    <w:p w14:paraId="54F3958B" w14:textId="77777777" w:rsidR="00936BE3" w:rsidRDefault="00936BE3">
      <w:pPr>
        <w:jc w:val="both"/>
      </w:pPr>
      <w:r>
        <w:rPr>
          <w:b/>
          <w:bCs/>
        </w:rPr>
        <w:t>37.1.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14:paraId="1FBCDFD2" w14:textId="77777777" w:rsidR="00936BE3" w:rsidRDefault="00936BE3">
      <w:pPr>
        <w:jc w:val="both"/>
      </w:pPr>
      <w:r>
        <w:rPr>
          <w:b/>
          <w:bCs/>
        </w:rPr>
        <w:t>37.2.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14:paraId="2BE34B77" w14:textId="77777777" w:rsidR="00936BE3" w:rsidRDefault="00936BE3">
      <w:pPr>
        <w:jc w:val="both"/>
      </w:pPr>
      <w:r>
        <w:rPr>
          <w:b/>
          <w:bCs/>
        </w:rPr>
        <w:t>37.3.</w:t>
      </w:r>
      <w:r>
        <w:t xml:space="preserve"> Fesih tarihi itibariyle İdare, Yüklenici tarafından yapılan veya teslim edilen mal miktarlarını, hata ve eksiklerinin giderilme masrafları ile Sözleşme gereğince Yükleniciye ödenmesi gereken değerleri tespit eder. </w:t>
      </w:r>
    </w:p>
    <w:p w14:paraId="49D2D558" w14:textId="77777777" w:rsidR="00936BE3" w:rsidRDefault="00936BE3">
      <w:pPr>
        <w:jc w:val="both"/>
      </w:pPr>
      <w:r>
        <w:rPr>
          <w:b/>
          <w:bCs/>
        </w:rPr>
        <w:t>37.4.</w:t>
      </w:r>
      <w:r>
        <w:t xml:space="preserve"> İdare, hata ve eksikler bulunan işte, hata ve eksikliklerin giderilmesi için yapılacak masraflar belirleninceye kadar Yükleniciye yapacağı ödemeleri durdurma hakkına sahiptir. </w:t>
      </w:r>
    </w:p>
    <w:p w14:paraId="384F64E4" w14:textId="77777777" w:rsidR="00936BE3" w:rsidRDefault="00936BE3">
      <w:pPr>
        <w:jc w:val="both"/>
      </w:pPr>
      <w:r>
        <w:rPr>
          <w:b/>
          <w:bCs/>
        </w:rPr>
        <w:t>37.5.</w:t>
      </w:r>
      <w:r>
        <w:t xml:space="preserve"> Sözleşmede hüküm olmayan hallerde, genel hükümlere göre işlem yapılır. </w:t>
      </w:r>
    </w:p>
    <w:p w14:paraId="58DE4316" w14:textId="77777777" w:rsidR="00936BE3" w:rsidRDefault="00936BE3">
      <w:pPr>
        <w:jc w:val="both"/>
      </w:pPr>
      <w:r>
        <w:rPr>
          <w:b/>
          <w:bCs/>
        </w:rPr>
        <w:t>37.6.</w:t>
      </w:r>
      <w:r>
        <w:t xml:space="preserve"> Sözleşmenin feshedilmesi halinde, Yüklenicinin kesin teminatı ve varsa ek kesin teminatı: </w:t>
      </w:r>
    </w:p>
    <w:p w14:paraId="61C08F09" w14:textId="77777777" w:rsidR="00936BE3" w:rsidRDefault="00936BE3">
      <w:pPr>
        <w:jc w:val="both"/>
        <w:divId w:val="162208275"/>
        <w:rPr>
          <w:rFonts w:eastAsia="Times New Roman"/>
        </w:rPr>
      </w:pPr>
      <w:r>
        <w:rPr>
          <w:rFonts w:eastAsia="Times New Roman"/>
        </w:rPr>
        <w:t xml:space="preserve">a) Tedavüldeki Türk parası ise doğrudan doğruya, </w:t>
      </w:r>
    </w:p>
    <w:p w14:paraId="333C49A0" w14:textId="77777777" w:rsidR="00936BE3" w:rsidRDefault="00936BE3">
      <w:pPr>
        <w:jc w:val="both"/>
        <w:divId w:val="162208275"/>
      </w:pPr>
      <w:r>
        <w:t xml:space="preserve">b) Teminat mektubu ise bankadan veya sigorta şirketinden tahsil edilerek, </w:t>
      </w:r>
    </w:p>
    <w:p w14:paraId="2AE1548B" w14:textId="77777777" w:rsidR="00936BE3" w:rsidRDefault="00936BE3">
      <w:pPr>
        <w:jc w:val="both"/>
        <w:divId w:val="162208275"/>
      </w:pPr>
      <w:r>
        <w:t xml:space="preserve">c) Devlet tahvilleri, Hazine kefaletini haiz tahviller ise paraya çevrilmek suretiyle, </w:t>
      </w:r>
    </w:p>
    <w:p w14:paraId="21753509" w14:textId="77777777" w:rsidR="00936BE3" w:rsidRDefault="00936BE3">
      <w:pPr>
        <w:jc w:val="both"/>
      </w:pPr>
      <w:r>
        <w:t xml:space="preserve">gelir kaydedilir. Gelir kaydedilen kesin teminat, Yüklenicinin borcuna mahsup edilemez. </w:t>
      </w:r>
    </w:p>
    <w:p w14:paraId="28805A43" w14:textId="19C40B43" w:rsidR="00936BE3" w:rsidRDefault="00936BE3">
      <w:pPr>
        <w:spacing w:before="120"/>
        <w:jc w:val="both"/>
      </w:pPr>
      <w:r>
        <w:rPr>
          <w:b/>
          <w:bCs/>
          <w:color w:val="auto"/>
        </w:rPr>
        <w:t xml:space="preserve">Madde </w:t>
      </w:r>
      <w:r w:rsidR="00E17494">
        <w:rPr>
          <w:b/>
          <w:bCs/>
          <w:color w:val="auto"/>
        </w:rPr>
        <w:t>38-</w:t>
      </w:r>
      <w:r>
        <w:rPr>
          <w:b/>
          <w:bCs/>
          <w:color w:val="auto"/>
        </w:rPr>
        <w:t xml:space="preserve"> Sözleşmenin feshi halinde yüklenicinin mallarının tahliyesi</w:t>
      </w:r>
    </w:p>
    <w:p w14:paraId="5F137476" w14:textId="77777777" w:rsidR="00936BE3" w:rsidRDefault="00936BE3">
      <w:pPr>
        <w:jc w:val="both"/>
      </w:pPr>
      <w:r>
        <w:rPr>
          <w:b/>
          <w:bCs/>
        </w:rPr>
        <w:t>38.1.</w:t>
      </w:r>
      <w:r>
        <w:t xml:space="preserve"> Bu madde boş bırakılmıştır. </w:t>
      </w:r>
    </w:p>
    <w:p w14:paraId="0867AE95" w14:textId="020F06FE" w:rsidR="00936BE3" w:rsidRDefault="00936BE3">
      <w:pPr>
        <w:spacing w:before="120"/>
        <w:jc w:val="both"/>
      </w:pPr>
      <w:r>
        <w:rPr>
          <w:b/>
          <w:bCs/>
          <w:color w:val="auto"/>
        </w:rPr>
        <w:t xml:space="preserve">Madde </w:t>
      </w:r>
      <w:r w:rsidR="00E17494">
        <w:rPr>
          <w:b/>
          <w:bCs/>
          <w:color w:val="auto"/>
        </w:rPr>
        <w:t>39-</w:t>
      </w:r>
      <w:r>
        <w:rPr>
          <w:b/>
          <w:bCs/>
          <w:color w:val="auto"/>
        </w:rPr>
        <w:t xml:space="preserve"> Yüklenicinin ölümü, iflası, ağır hastalığı, tutukluğu veya mahkumiyeti</w:t>
      </w:r>
    </w:p>
    <w:p w14:paraId="0CA14A32" w14:textId="77777777" w:rsidR="00936BE3" w:rsidRDefault="00936BE3">
      <w:pPr>
        <w:jc w:val="both"/>
      </w:pPr>
      <w:r>
        <w:rPr>
          <w:b/>
          <w:bCs/>
        </w:rPr>
        <w:t>39.1.</w:t>
      </w:r>
      <w:r>
        <w:t xml:space="preserve"> Yüklenicinin ölümü, iflası, ağır hastalığı, tutukluluğu veya özgürlüğü kısıtlayıcı bir cezaya mahkumiyeti hallerinde 4735 sayılı Kanunun ilgili hükümlerine göre işlem tesis edilir. </w:t>
      </w:r>
    </w:p>
    <w:p w14:paraId="22A81F41" w14:textId="77777777" w:rsidR="00936BE3" w:rsidRDefault="00936BE3">
      <w:pPr>
        <w:jc w:val="both"/>
      </w:pPr>
      <w:r>
        <w:rPr>
          <w:b/>
          <w:bCs/>
        </w:rPr>
        <w:t>39.2.</w:t>
      </w:r>
      <w:r>
        <w:t xml:space="preserve"> Ortak girişimce yerine getirilen taahhütlerde, ortaklardan birinin ölümü, iflası, ağır hastalığı, tutukluğu veya özgürlüğü kısıtlayıcı bir cezaya mahkumiyeti hallerinde de 4735 sayılı Kanunun ilgili hükümlerine göre işlem tesis edilir. </w:t>
      </w:r>
    </w:p>
    <w:p w14:paraId="26C3D835" w14:textId="3641935B" w:rsidR="00936BE3" w:rsidRDefault="00936BE3">
      <w:pPr>
        <w:spacing w:before="120"/>
        <w:jc w:val="both"/>
      </w:pPr>
      <w:r>
        <w:rPr>
          <w:b/>
          <w:bCs/>
          <w:color w:val="auto"/>
        </w:rPr>
        <w:t xml:space="preserve">Madde </w:t>
      </w:r>
      <w:r w:rsidR="00E17494">
        <w:rPr>
          <w:b/>
          <w:bCs/>
          <w:color w:val="auto"/>
        </w:rPr>
        <w:t>40-</w:t>
      </w:r>
      <w:r>
        <w:rPr>
          <w:b/>
          <w:bCs/>
          <w:color w:val="auto"/>
        </w:rPr>
        <w:t xml:space="preserve"> Kabulden sonraki hata ve ayıplardan sorumluluk</w:t>
      </w:r>
    </w:p>
    <w:p w14:paraId="424A29B1" w14:textId="77777777" w:rsidR="00936BE3" w:rsidRDefault="00936BE3">
      <w:pPr>
        <w:jc w:val="both"/>
      </w:pPr>
      <w:r>
        <w:rPr>
          <w:b/>
          <w:bCs/>
        </w:rPr>
        <w:t>40.1.</w:t>
      </w:r>
      <w:r>
        <w:t xml:space="preserve"> İdare, teslim edilen malda/işte hileli malzeme kullanılması veya malın teknik gereklerine uygun olarak imal edilmemiş olması veya malda/iste gizli ayıpların olması halinde, malın teknik şartnameye uygun başka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14:paraId="322E4D3C" w14:textId="0ED2C76A" w:rsidR="00936BE3" w:rsidRDefault="00936BE3">
      <w:pPr>
        <w:jc w:val="both"/>
      </w:pPr>
      <w:r>
        <w:rPr>
          <w:b/>
          <w:bCs/>
        </w:rPr>
        <w:t>40.2.</w:t>
      </w:r>
      <w:r>
        <w:t xml:space="preserve"> Piyasa denetimi ve gözetimi konusunda yetkili kuruluşlar tarafından alım konusu malın veya malların piyasaya arzının yasaklanması, piyasadan toplanması veya ürünlerin güvenli hale </w:t>
      </w:r>
      <w:r>
        <w:lastRenderedPageBreak/>
        <w:t xml:space="preserve">getirilmesinin </w:t>
      </w:r>
      <w:r w:rsidR="00E17494">
        <w:t>imkânsız</w:t>
      </w:r>
      <w:r>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14:paraId="3555B9C9" w14:textId="6F3271A7" w:rsidR="00936BE3" w:rsidRDefault="00936BE3">
      <w:pPr>
        <w:spacing w:before="120"/>
        <w:jc w:val="both"/>
      </w:pPr>
      <w:r>
        <w:rPr>
          <w:b/>
          <w:bCs/>
          <w:color w:val="auto"/>
        </w:rPr>
        <w:t xml:space="preserve">Madde </w:t>
      </w:r>
      <w:r w:rsidR="00E17494">
        <w:rPr>
          <w:b/>
          <w:bCs/>
          <w:color w:val="auto"/>
        </w:rPr>
        <w:t>41-</w:t>
      </w:r>
      <w:r>
        <w:rPr>
          <w:b/>
          <w:bCs/>
          <w:color w:val="auto"/>
        </w:rPr>
        <w:t xml:space="preserve"> Yüklenicinin ceza sorumluluğu</w:t>
      </w:r>
    </w:p>
    <w:p w14:paraId="34C51655" w14:textId="3E9BD777" w:rsidR="00936BE3" w:rsidRDefault="00936BE3">
      <w:pPr>
        <w:jc w:val="both"/>
      </w:pPr>
      <w:r>
        <w:rPr>
          <w:b/>
          <w:bCs/>
        </w:rPr>
        <w:t>41.1.</w:t>
      </w:r>
      <w:r>
        <w:t xml:space="preserve"> İş tamamlandıktan ve kabul işlemi yapıldıktan sonra tespit edilmiş olsa dahi, 4735 sayılı Kanunun 25 inci maddesinde belirtilen fiil veya davranışlardan, 26/9/2004 tarihli ve 5237 sayılı </w:t>
      </w:r>
      <w:r w:rsidR="00E17494">
        <w:t>Türk Ceza Kanunu’na</w:t>
      </w:r>
      <w:r>
        <w:t xml:space="preserve"> göre suç teşkil eden fiil veya davranışlarda bulunan Yüklenici ile o işteki ortak veya vekilleri hakkında 5237 sayılı Türk Ceza Kanunu hükümlerine göre ceza kovuşturması yapılmak üzere yetkili Cumhuriyet Savcılığına suç duyurusunda bulunulur. Bu kişiler hakkında bir cezaya hükmedilmesi halinde, 4735 sayılı Kanunun 27</w:t>
      </w:r>
      <w:r w:rsidR="00E17494">
        <w:t>’</w:t>
      </w:r>
      <w:r>
        <w:t xml:space="preserve">nci maddesi hükmü uygulanır. </w:t>
      </w:r>
    </w:p>
    <w:p w14:paraId="07F68B35" w14:textId="097E347E" w:rsidR="00936BE3" w:rsidRDefault="00936BE3">
      <w:pPr>
        <w:spacing w:before="120"/>
        <w:jc w:val="both"/>
      </w:pPr>
      <w:r>
        <w:rPr>
          <w:b/>
          <w:bCs/>
          <w:color w:val="auto"/>
        </w:rPr>
        <w:t xml:space="preserve">Madde </w:t>
      </w:r>
      <w:r w:rsidR="00E17494">
        <w:rPr>
          <w:b/>
          <w:bCs/>
          <w:color w:val="auto"/>
        </w:rPr>
        <w:t>42-</w:t>
      </w:r>
      <w:r>
        <w:rPr>
          <w:b/>
          <w:bCs/>
          <w:color w:val="auto"/>
        </w:rPr>
        <w:t xml:space="preserve"> Anlaşmazlıkların çözümü</w:t>
      </w:r>
    </w:p>
    <w:p w14:paraId="184718F1" w14:textId="4B5A7DCF" w:rsidR="00936BE3" w:rsidRDefault="00936BE3">
      <w:pPr>
        <w:jc w:val="both"/>
      </w:pPr>
      <w:r>
        <w:rPr>
          <w:b/>
          <w:bCs/>
        </w:rPr>
        <w:t>42.1.</w:t>
      </w:r>
      <w:r>
        <w:t xml:space="preserve"> Bu sözleşme ve eklerinin uygulanmasından doğabilecek her türlü uyuşmazlığın çözümünde </w:t>
      </w:r>
      <w:r w:rsidR="00E17494">
        <w:rPr>
          <w:rStyle w:val="richtext"/>
          <w:b/>
          <w:bCs/>
          <w:color w:val="003399"/>
          <w:u w:val="dotted"/>
        </w:rPr>
        <w:t xml:space="preserve">Mersin </w:t>
      </w:r>
      <w:r w:rsidR="00E17494">
        <w:t>mahkemeleri</w:t>
      </w:r>
      <w:r>
        <w:t xml:space="preserve"> ve icra daireleri yetkilidir. </w:t>
      </w:r>
    </w:p>
    <w:p w14:paraId="7A94A13A" w14:textId="20B65830" w:rsidR="00936BE3" w:rsidRDefault="00936BE3">
      <w:pPr>
        <w:spacing w:before="120"/>
        <w:jc w:val="both"/>
      </w:pPr>
      <w:r>
        <w:rPr>
          <w:b/>
          <w:bCs/>
          <w:color w:val="auto"/>
        </w:rPr>
        <w:t xml:space="preserve">Madde </w:t>
      </w:r>
      <w:r w:rsidR="00E17494">
        <w:rPr>
          <w:b/>
          <w:bCs/>
          <w:color w:val="auto"/>
        </w:rPr>
        <w:t>43-</w:t>
      </w:r>
      <w:r>
        <w:rPr>
          <w:b/>
          <w:bCs/>
          <w:color w:val="auto"/>
        </w:rPr>
        <w:t xml:space="preserve"> Hüküm bulunmayan haller</w:t>
      </w:r>
    </w:p>
    <w:p w14:paraId="32FA1972" w14:textId="77777777" w:rsidR="00936BE3" w:rsidRDefault="00936BE3">
      <w:pPr>
        <w:jc w:val="both"/>
      </w:pPr>
      <w:r>
        <w:rPr>
          <w:b/>
          <w:bCs/>
        </w:rPr>
        <w:t>43.1.</w:t>
      </w:r>
      <w:r>
        <w:t xml:space="preserve"> Bu sözleşme ve eklerinde hüküm bulunmayan hallerde, ilgisine göre 4734 sayılı Kanun ve 4735 sayılı Kanun hükümleri, bu Kanunlarda hüküm bulunmaması halinde ise Borçlar Kanunu hükümleri uygulanır. </w:t>
      </w:r>
    </w:p>
    <w:p w14:paraId="3FAEE921" w14:textId="60B191A3" w:rsidR="00936BE3" w:rsidRDefault="00936BE3">
      <w:pPr>
        <w:spacing w:before="120"/>
        <w:jc w:val="both"/>
      </w:pPr>
      <w:r>
        <w:rPr>
          <w:b/>
          <w:bCs/>
          <w:color w:val="auto"/>
        </w:rPr>
        <w:t xml:space="preserve">Madde </w:t>
      </w:r>
      <w:r w:rsidR="00E17494">
        <w:rPr>
          <w:b/>
          <w:bCs/>
          <w:color w:val="auto"/>
        </w:rPr>
        <w:t>44-</w:t>
      </w:r>
      <w:r>
        <w:rPr>
          <w:b/>
          <w:bCs/>
          <w:color w:val="auto"/>
        </w:rPr>
        <w:t xml:space="preserve"> Diğer hususlar</w:t>
      </w:r>
    </w:p>
    <w:p w14:paraId="3432721A" w14:textId="77777777" w:rsidR="00936BE3" w:rsidRDefault="00936BE3">
      <w:pPr>
        <w:jc w:val="both"/>
      </w:pPr>
      <w:r>
        <w:rPr>
          <w:b/>
          <w:bCs/>
        </w:rPr>
        <w:t>44.1.</w:t>
      </w:r>
      <w:r>
        <w:t xml:space="preserve"> Bu madde boş bırakılmıştır. </w:t>
      </w:r>
    </w:p>
    <w:p w14:paraId="0E50247E" w14:textId="343F3BE1" w:rsidR="00936BE3" w:rsidRDefault="00936BE3">
      <w:pPr>
        <w:spacing w:before="120"/>
        <w:jc w:val="both"/>
      </w:pPr>
      <w:r>
        <w:rPr>
          <w:b/>
          <w:bCs/>
          <w:color w:val="auto"/>
        </w:rPr>
        <w:t xml:space="preserve">Madde </w:t>
      </w:r>
      <w:r w:rsidR="00E17494">
        <w:rPr>
          <w:b/>
          <w:bCs/>
          <w:color w:val="auto"/>
        </w:rPr>
        <w:t>45-</w:t>
      </w:r>
      <w:r>
        <w:rPr>
          <w:b/>
          <w:bCs/>
          <w:color w:val="auto"/>
        </w:rPr>
        <w:t xml:space="preserve"> Yürürlük</w:t>
      </w:r>
    </w:p>
    <w:p w14:paraId="3394AF78" w14:textId="77777777" w:rsidR="00936BE3" w:rsidRDefault="00936BE3">
      <w:pPr>
        <w:jc w:val="both"/>
      </w:pPr>
      <w:r>
        <w:rPr>
          <w:b/>
          <w:bCs/>
        </w:rPr>
        <w:t>45.1.</w:t>
      </w:r>
      <w:r>
        <w:t xml:space="preserve"> Bu sözleşme taraflarca imzalandığı tarihte yürürlüğe girer. </w:t>
      </w:r>
    </w:p>
    <w:p w14:paraId="6A1C6330" w14:textId="77777777" w:rsidR="00936BE3" w:rsidRDefault="00936BE3">
      <w:pPr>
        <w:spacing w:before="120"/>
        <w:jc w:val="both"/>
      </w:pPr>
      <w:r>
        <w:rPr>
          <w:b/>
          <w:bCs/>
          <w:color w:val="auto"/>
        </w:rPr>
        <w:t>Madde 46 - Sözleşmenin imzalanması</w:t>
      </w:r>
    </w:p>
    <w:p w14:paraId="5E16050C" w14:textId="25D280BB" w:rsidR="00936BE3" w:rsidRDefault="00936BE3">
      <w:pPr>
        <w:jc w:val="both"/>
      </w:pPr>
      <w:r>
        <w:rPr>
          <w:b/>
          <w:bCs/>
        </w:rPr>
        <w:t>46.1.</w:t>
      </w:r>
      <w:r>
        <w:t xml:space="preserve"> Bu sözleşme .................. maddeden ibaret olup, İdare ve Yüklenici tarafından tam olarak okunup anlaşıldıktan sonra .. /.. / 202</w:t>
      </w:r>
      <w:r w:rsidR="00EA15A2">
        <w:t>6</w:t>
      </w:r>
      <w:r>
        <w:t xml:space="preserve"> tarihinde 1 (Bir) nüsha olarak imza altına alınmıştır. Ayrıca İdare, Yüklenicinin talebi halinde sözleşmenin "aslına uygun idarece onaylı suretini" düzenleyip yükleniciye verecektir. </w:t>
      </w:r>
    </w:p>
    <w:p w14:paraId="65C9F841" w14:textId="77777777" w:rsidR="00D30B4C" w:rsidRDefault="00D30B4C">
      <w:pPr>
        <w:jc w:val="both"/>
      </w:pPr>
    </w:p>
    <w:p w14:paraId="5D8DF99F" w14:textId="77777777" w:rsidR="00D30B4C" w:rsidRDefault="00D30B4C">
      <w:pPr>
        <w:jc w:val="both"/>
      </w:pPr>
    </w:p>
    <w:p w14:paraId="75A03D8C" w14:textId="77777777" w:rsidR="00D30B4C" w:rsidRDefault="00D30B4C">
      <w:pPr>
        <w:jc w:val="both"/>
      </w:pPr>
    </w:p>
    <w:p w14:paraId="284F3BEE" w14:textId="77777777" w:rsidR="00D30B4C" w:rsidRDefault="00D30B4C">
      <w:pPr>
        <w:jc w:val="both"/>
      </w:pPr>
    </w:p>
    <w:p w14:paraId="0DCC8AAF" w14:textId="14C8308C" w:rsidR="00936BE3" w:rsidRDefault="00936BE3" w:rsidP="00EA15A2">
      <w:pPr>
        <w:ind w:left="708" w:firstLine="708"/>
        <w:jc w:val="both"/>
      </w:pPr>
      <w:r>
        <w:t xml:space="preserve">İDARE </w:t>
      </w:r>
      <w:r w:rsidR="00D30B4C">
        <w:t xml:space="preserve">                                                                             </w:t>
      </w:r>
      <w:r>
        <w:t xml:space="preserve">YÜKLENİCİ </w:t>
      </w:r>
    </w:p>
    <w:p w14:paraId="7AF10F92" w14:textId="77777777" w:rsidR="00936BE3" w:rsidRDefault="00936BE3">
      <w:pPr>
        <w:pStyle w:val="AltBilgi"/>
        <w:divId w:val="1819613417"/>
      </w:pPr>
      <w:r>
        <w:tab/>
      </w:r>
      <w:r>
        <w:tab/>
        <w:t xml:space="preserve">  </w:t>
      </w:r>
    </w:p>
    <w:sectPr w:rsidR="00936BE3">
      <w:footerReference w:type="default" r:id="rId8"/>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0FC48" w14:textId="77777777" w:rsidR="00C839F0" w:rsidRDefault="00C839F0">
      <w:r>
        <w:separator/>
      </w:r>
    </w:p>
  </w:endnote>
  <w:endnote w:type="continuationSeparator" w:id="0">
    <w:p w14:paraId="10781403" w14:textId="77777777" w:rsidR="00C839F0" w:rsidRDefault="00C83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TimesNewRomanPSMT">
    <w:altName w:val="Times New Roman"/>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2303" w14:textId="77777777" w:rsidR="00936BE3" w:rsidRDefault="00936BE3">
    <w:pPr>
      <w:pStyle w:val="AltBilgi"/>
    </w:pPr>
    <w:r>
      <w:tab/>
    </w:r>
    <w:r>
      <w:tab/>
      <w:t xml:space="preserve"> </w:t>
    </w:r>
    <w:r>
      <w:rPr>
        <w:noProof/>
      </w:rPr>
      <w:t>1</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55490" w14:textId="77777777" w:rsidR="00C839F0" w:rsidRDefault="00C839F0">
      <w:r>
        <w:separator/>
      </w:r>
    </w:p>
  </w:footnote>
  <w:footnote w:type="continuationSeparator" w:id="0">
    <w:p w14:paraId="1614A388" w14:textId="77777777" w:rsidR="00C839F0" w:rsidRDefault="00C839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155"/>
    <w:rsid w:val="000C0FB7"/>
    <w:rsid w:val="001B15E5"/>
    <w:rsid w:val="001B6891"/>
    <w:rsid w:val="001F1FF5"/>
    <w:rsid w:val="00362EF2"/>
    <w:rsid w:val="00393ADF"/>
    <w:rsid w:val="004F0951"/>
    <w:rsid w:val="00566D6E"/>
    <w:rsid w:val="005D5D57"/>
    <w:rsid w:val="006855F1"/>
    <w:rsid w:val="00693FA4"/>
    <w:rsid w:val="007A56F5"/>
    <w:rsid w:val="007D07FD"/>
    <w:rsid w:val="00842E47"/>
    <w:rsid w:val="009255D0"/>
    <w:rsid w:val="00936BE3"/>
    <w:rsid w:val="00946243"/>
    <w:rsid w:val="00992480"/>
    <w:rsid w:val="00C170CD"/>
    <w:rsid w:val="00C466B8"/>
    <w:rsid w:val="00C839F0"/>
    <w:rsid w:val="00D268A8"/>
    <w:rsid w:val="00D30B4C"/>
    <w:rsid w:val="00D64155"/>
    <w:rsid w:val="00D80C25"/>
    <w:rsid w:val="00DB5966"/>
    <w:rsid w:val="00E17494"/>
    <w:rsid w:val="00EA15A2"/>
    <w:rsid w:val="00ED20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D4873"/>
  <w15:chartTrackingRefBased/>
  <w15:docId w15:val="{674A62C4-F362-4494-ADA6-C95801B2D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467886" w:themeColor="hyperlink"/>
      <w:u w:val="single"/>
    </w:rPr>
  </w:style>
  <w:style w:type="character" w:styleId="zlenenKpr">
    <w:name w:val="FollowedHyperlink"/>
    <w:basedOn w:val="VarsaylanParagrafYazTipi"/>
    <w:uiPriority w:val="99"/>
    <w:semiHidden/>
    <w:unhideWhenUsed/>
    <w:rPr>
      <w:color w:val="96607D" w:themeColor="followedHyperlink"/>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0F4761" w:themeColor="accent1" w:themeShade="BF"/>
      <w:sz w:val="40"/>
      <w:szCs w:val="40"/>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0F4761" w:themeColor="accent1" w:themeShade="BF"/>
      <w:sz w:val="32"/>
      <w:szCs w:val="32"/>
    </w:rPr>
  </w:style>
  <w:style w:type="character" w:customStyle="1" w:styleId="Balk3Char">
    <w:name w:val="Başlık 3 Char"/>
    <w:basedOn w:val="VarsaylanParagrafYazTipi"/>
    <w:link w:val="Balk3"/>
    <w:uiPriority w:val="9"/>
    <w:semiHidden/>
    <w:locked/>
    <w:rPr>
      <w:rFonts w:asciiTheme="minorHAnsi" w:eastAsiaTheme="majorEastAsia" w:hAnsiTheme="minorHAnsi" w:cstheme="majorBidi" w:hint="default"/>
      <w:color w:val="0F4761" w:themeColor="accent1" w:themeShade="BF"/>
      <w:sz w:val="28"/>
      <w:szCs w:val="28"/>
    </w:rPr>
  </w:style>
  <w:style w:type="character" w:customStyle="1" w:styleId="Balk4Char">
    <w:name w:val="Başlık 4 Char"/>
    <w:basedOn w:val="VarsaylanParagrafYazTipi"/>
    <w:link w:val="Balk4"/>
    <w:uiPriority w:val="9"/>
    <w:semiHidden/>
    <w:locked/>
    <w:rPr>
      <w:rFonts w:asciiTheme="minorHAnsi" w:eastAsiaTheme="majorEastAsia" w:hAnsiTheme="minorHAnsi" w:cstheme="majorBidi" w:hint="default"/>
      <w:i/>
      <w:iCs/>
      <w:color w:val="0F4761" w:themeColor="accent1" w:themeShade="BF"/>
      <w:sz w:val="24"/>
      <w:szCs w:val="24"/>
    </w:rPr>
  </w:style>
  <w:style w:type="character" w:customStyle="1" w:styleId="Balk5Char">
    <w:name w:val="Başlık 5 Char"/>
    <w:basedOn w:val="VarsaylanParagrafYazTipi"/>
    <w:link w:val="Balk5"/>
    <w:uiPriority w:val="9"/>
    <w:semiHidden/>
    <w:locked/>
    <w:rPr>
      <w:rFonts w:asciiTheme="minorHAnsi" w:eastAsiaTheme="majorEastAsia" w:hAnsiTheme="minorHAnsi" w:cstheme="majorBidi" w:hint="default"/>
      <w:color w:val="0F4761" w:themeColor="accent1" w:themeShade="BF"/>
      <w:sz w:val="24"/>
      <w:szCs w:val="24"/>
    </w:rPr>
  </w:style>
  <w:style w:type="character" w:customStyle="1" w:styleId="Balk6Char">
    <w:name w:val="Başlık 6 Char"/>
    <w:basedOn w:val="VarsaylanParagrafYazTipi"/>
    <w:link w:val="Balk6"/>
    <w:uiPriority w:val="9"/>
    <w:semiHidden/>
    <w:locked/>
    <w:rPr>
      <w:rFonts w:asciiTheme="minorHAnsi" w:eastAsiaTheme="majorEastAsia" w:hAnsiTheme="minorHAnsi" w:cstheme="majorBidi" w:hint="default"/>
      <w:i/>
      <w:iCs/>
      <w:color w:val="595959" w:themeColor="text1" w:themeTint="A6"/>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inorHAnsi" w:eastAsiaTheme="majorEastAsia" w:hAnsiTheme="minorHAnsi" w:cstheme="majorBidi" w:hint="default"/>
      <w:color w:val="595959" w:themeColor="text1" w:themeTint="A6"/>
      <w:sz w:val="24"/>
      <w:szCs w:val="24"/>
    </w:rPr>
  </w:style>
  <w:style w:type="character" w:customStyle="1" w:styleId="Balk8Char">
    <w:name w:val="Başlık 8 Char"/>
    <w:basedOn w:val="VarsaylanParagrafYazTipi"/>
    <w:link w:val="Balk8"/>
    <w:uiPriority w:val="9"/>
    <w:semiHidden/>
    <w:locked/>
    <w:rPr>
      <w:rFonts w:asciiTheme="minorHAnsi" w:eastAsiaTheme="majorEastAsia" w:hAnsiTheme="minorHAnsi" w:cstheme="majorBidi" w:hint="default"/>
      <w:i/>
      <w:iCs/>
      <w:color w:val="272727" w:themeColor="text1" w:themeTint="D8"/>
      <w:sz w:val="24"/>
      <w:szCs w:val="24"/>
    </w:rPr>
  </w:style>
  <w:style w:type="character" w:customStyle="1" w:styleId="Balk9Char">
    <w:name w:val="Başlık 9 Char"/>
    <w:basedOn w:val="VarsaylanParagrafYazTipi"/>
    <w:link w:val="Balk9"/>
    <w:uiPriority w:val="9"/>
    <w:semiHidden/>
    <w:locked/>
    <w:rPr>
      <w:rFonts w:asciiTheme="minorHAnsi" w:eastAsiaTheme="majorEastAsia" w:hAnsiTheme="minorHAnsi" w:cstheme="majorBidi" w:hint="default"/>
      <w:color w:val="272727" w:themeColor="text1" w:themeTint="D8"/>
      <w:sz w:val="24"/>
      <w:szCs w:val="24"/>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semiHidden/>
    <w:unhideWhenUsed/>
    <w:rPr>
      <w:sz w:val="22"/>
      <w:szCs w:val="22"/>
    </w:rPr>
  </w:style>
  <w:style w:type="character" w:customStyle="1" w:styleId="stBilgiChar">
    <w:name w:val="Üst Bilgi Char"/>
    <w:basedOn w:val="VarsaylanParagrafYazTipi"/>
    <w:link w:val="stBilgi"/>
    <w:uiPriority w:val="99"/>
    <w:semiHidden/>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6"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08275">
      <w:marLeft w:val="709"/>
      <w:marRight w:val="0"/>
      <w:marTop w:val="0"/>
      <w:marBottom w:val="0"/>
      <w:divBdr>
        <w:top w:val="none" w:sz="0" w:space="0" w:color="auto"/>
        <w:left w:val="none" w:sz="0" w:space="0" w:color="auto"/>
        <w:bottom w:val="none" w:sz="0" w:space="0" w:color="auto"/>
        <w:right w:val="none" w:sz="0" w:space="0" w:color="auto"/>
      </w:divBdr>
    </w:div>
    <w:div w:id="401416291">
      <w:marLeft w:val="709"/>
      <w:marRight w:val="0"/>
      <w:marTop w:val="0"/>
      <w:marBottom w:val="0"/>
      <w:divBdr>
        <w:top w:val="none" w:sz="0" w:space="0" w:color="auto"/>
        <w:left w:val="none" w:sz="0" w:space="0" w:color="auto"/>
        <w:bottom w:val="none" w:sz="0" w:space="0" w:color="auto"/>
        <w:right w:val="none" w:sz="0" w:space="0" w:color="auto"/>
      </w:divBdr>
    </w:div>
    <w:div w:id="402678827">
      <w:marLeft w:val="709"/>
      <w:marRight w:val="0"/>
      <w:marTop w:val="0"/>
      <w:marBottom w:val="0"/>
      <w:divBdr>
        <w:top w:val="none" w:sz="0" w:space="0" w:color="auto"/>
        <w:left w:val="none" w:sz="0" w:space="0" w:color="auto"/>
        <w:bottom w:val="none" w:sz="0" w:space="0" w:color="auto"/>
        <w:right w:val="none" w:sz="0" w:space="0" w:color="auto"/>
      </w:divBdr>
    </w:div>
    <w:div w:id="439187301">
      <w:marLeft w:val="709"/>
      <w:marRight w:val="0"/>
      <w:marTop w:val="0"/>
      <w:marBottom w:val="0"/>
      <w:divBdr>
        <w:top w:val="none" w:sz="0" w:space="0" w:color="auto"/>
        <w:left w:val="none" w:sz="0" w:space="0" w:color="auto"/>
        <w:bottom w:val="none" w:sz="0" w:space="0" w:color="auto"/>
        <w:right w:val="none" w:sz="0" w:space="0" w:color="auto"/>
      </w:divBdr>
    </w:div>
    <w:div w:id="464545086">
      <w:marLeft w:val="709"/>
      <w:marRight w:val="0"/>
      <w:marTop w:val="0"/>
      <w:marBottom w:val="0"/>
      <w:divBdr>
        <w:top w:val="none" w:sz="0" w:space="0" w:color="auto"/>
        <w:left w:val="none" w:sz="0" w:space="0" w:color="auto"/>
        <w:bottom w:val="none" w:sz="0" w:space="0" w:color="auto"/>
        <w:right w:val="none" w:sz="0" w:space="0" w:color="auto"/>
      </w:divBdr>
    </w:div>
    <w:div w:id="602806249">
      <w:marLeft w:val="709"/>
      <w:marRight w:val="0"/>
      <w:marTop w:val="0"/>
      <w:marBottom w:val="0"/>
      <w:divBdr>
        <w:top w:val="none" w:sz="0" w:space="0" w:color="auto"/>
        <w:left w:val="none" w:sz="0" w:space="0" w:color="auto"/>
        <w:bottom w:val="none" w:sz="0" w:space="0" w:color="auto"/>
        <w:right w:val="none" w:sz="0" w:space="0" w:color="auto"/>
      </w:divBdr>
    </w:div>
    <w:div w:id="741174590">
      <w:marLeft w:val="709"/>
      <w:marRight w:val="0"/>
      <w:marTop w:val="0"/>
      <w:marBottom w:val="0"/>
      <w:divBdr>
        <w:top w:val="none" w:sz="0" w:space="0" w:color="auto"/>
        <w:left w:val="none" w:sz="0" w:space="0" w:color="auto"/>
        <w:bottom w:val="none" w:sz="0" w:space="0" w:color="auto"/>
        <w:right w:val="none" w:sz="0" w:space="0" w:color="auto"/>
      </w:divBdr>
    </w:div>
    <w:div w:id="1736471277">
      <w:marLeft w:val="709"/>
      <w:marRight w:val="0"/>
      <w:marTop w:val="0"/>
      <w:marBottom w:val="0"/>
      <w:divBdr>
        <w:top w:val="none" w:sz="0" w:space="0" w:color="auto"/>
        <w:left w:val="none" w:sz="0" w:space="0" w:color="auto"/>
        <w:bottom w:val="none" w:sz="0" w:space="0" w:color="auto"/>
        <w:right w:val="none" w:sz="0" w:space="0" w:color="auto"/>
      </w:divBdr>
    </w:div>
    <w:div w:id="1819613417">
      <w:marLeft w:val="0"/>
      <w:marRight w:val="0"/>
      <w:marTop w:val="0"/>
      <w:marBottom w:val="0"/>
      <w:divBdr>
        <w:top w:val="none" w:sz="0" w:space="0" w:color="auto"/>
        <w:left w:val="none" w:sz="0" w:space="0" w:color="auto"/>
        <w:bottom w:val="none" w:sz="0" w:space="0" w:color="auto"/>
        <w:right w:val="none" w:sz="0" w:space="0" w:color="auto"/>
      </w:divBdr>
    </w:div>
    <w:div w:id="2058435454">
      <w:marLeft w:val="709"/>
      <w:marRight w:val="0"/>
      <w:marTop w:val="0"/>
      <w:marBottom w:val="0"/>
      <w:divBdr>
        <w:top w:val="none" w:sz="0" w:space="0" w:color="auto"/>
        <w:left w:val="none" w:sz="0" w:space="0" w:color="auto"/>
        <w:bottom w:val="none" w:sz="0" w:space="0" w:color="auto"/>
        <w:right w:val="none" w:sz="0" w:space="0" w:color="auto"/>
      </w:divBdr>
    </w:div>
    <w:div w:id="2063751008">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torosuniversitesi@hs01.kep.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toros.edu.t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6573</Words>
  <Characters>37472</Characters>
  <Application>Microsoft Office Word</Application>
  <DocSecurity>0</DocSecurity>
  <Lines>312</Lines>
  <Paragraphs>87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Fesih Sen</dc:creator>
  <cp:keywords/>
  <dc:description/>
  <cp:lastModifiedBy>Yusuf Kutlay</cp:lastModifiedBy>
  <cp:revision>3</cp:revision>
  <dcterms:created xsi:type="dcterms:W3CDTF">2026-01-29T10:40:00Z</dcterms:created>
  <dcterms:modified xsi:type="dcterms:W3CDTF">2026-01-29T10:44:00Z</dcterms:modified>
</cp:coreProperties>
</file>